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768" w:rsidRDefault="00B2606A">
      <w:pPr>
        <w:spacing w:before="240" w:after="240"/>
        <w:rPr>
          <w:rFonts w:ascii="Trebuchet MS" w:eastAsia="Trebuchet MS" w:hAnsi="Trebuchet MS" w:cs="Trebuchet MS"/>
          <w:sz w:val="24"/>
          <w:szCs w:val="24"/>
        </w:rPr>
      </w:pPr>
      <w:bookmarkStart w:id="0" w:name="_GoBack"/>
      <w:bookmarkEnd w:id="0"/>
      <w:r>
        <w:rPr>
          <w:rFonts w:ascii="Trebuchet MS" w:eastAsia="Trebuchet MS" w:hAnsi="Trebuchet MS" w:cs="Trebuchet MS"/>
          <w:sz w:val="24"/>
          <w:szCs w:val="24"/>
        </w:rPr>
        <w:t>PROGRAMA DE: Pensamiento político pedagógico latinoamericano</w:t>
      </w:r>
    </w:p>
    <w:p w:rsidR="00F93768" w:rsidRDefault="00B2606A">
      <w:pPr>
        <w:spacing w:before="240" w:after="240"/>
        <w:rPr>
          <w:rFonts w:ascii="Trebuchet MS" w:eastAsia="Trebuchet MS" w:hAnsi="Trebuchet MS" w:cs="Trebuchet MS"/>
          <w:sz w:val="24"/>
          <w:szCs w:val="24"/>
        </w:rPr>
      </w:pPr>
      <w:r>
        <w:rPr>
          <w:rFonts w:ascii="Trebuchet MS" w:eastAsia="Trebuchet MS" w:hAnsi="Trebuchet MS" w:cs="Trebuchet MS"/>
          <w:sz w:val="24"/>
          <w:szCs w:val="24"/>
        </w:rPr>
        <w:t>CARRERA: Profesorado de Educación Secundaría en Geografía</w:t>
      </w:r>
    </w:p>
    <w:p w:rsidR="00F93768" w:rsidRDefault="00B2606A">
      <w:pPr>
        <w:spacing w:before="240" w:after="240"/>
        <w:rPr>
          <w:rFonts w:ascii="Trebuchet MS" w:eastAsia="Trebuchet MS" w:hAnsi="Trebuchet MS" w:cs="Trebuchet MS"/>
          <w:sz w:val="24"/>
          <w:szCs w:val="24"/>
        </w:rPr>
      </w:pPr>
      <w:r>
        <w:rPr>
          <w:rFonts w:ascii="Trebuchet MS" w:eastAsia="Trebuchet MS" w:hAnsi="Trebuchet MS" w:cs="Trebuchet MS"/>
          <w:sz w:val="24"/>
          <w:szCs w:val="24"/>
        </w:rPr>
        <w:t>CURSO Y COMISIÓN: 2do A</w:t>
      </w:r>
    </w:p>
    <w:p w:rsidR="00F93768" w:rsidRDefault="00B2606A">
      <w:pPr>
        <w:spacing w:before="240" w:after="240"/>
        <w:rPr>
          <w:rFonts w:ascii="Trebuchet MS" w:eastAsia="Trebuchet MS" w:hAnsi="Trebuchet MS" w:cs="Trebuchet MS"/>
          <w:sz w:val="24"/>
          <w:szCs w:val="24"/>
        </w:rPr>
      </w:pPr>
      <w:r>
        <w:rPr>
          <w:rFonts w:ascii="Trebuchet MS" w:eastAsia="Trebuchet MS" w:hAnsi="Trebuchet MS" w:cs="Trebuchet MS"/>
          <w:sz w:val="24"/>
          <w:szCs w:val="24"/>
        </w:rPr>
        <w:t>DOCENTE: Mg. María Alejandra Tisi Baña</w:t>
      </w:r>
    </w:p>
    <w:p w:rsidR="00F93768" w:rsidRDefault="00B2606A">
      <w:pPr>
        <w:spacing w:before="240" w:after="240"/>
        <w:rPr>
          <w:rFonts w:ascii="Trebuchet MS" w:eastAsia="Trebuchet MS" w:hAnsi="Trebuchet MS" w:cs="Trebuchet MS"/>
          <w:sz w:val="24"/>
          <w:szCs w:val="24"/>
        </w:rPr>
      </w:pPr>
      <w:r>
        <w:rPr>
          <w:rFonts w:ascii="Trebuchet MS" w:eastAsia="Trebuchet MS" w:hAnsi="Trebuchet MS" w:cs="Trebuchet MS"/>
          <w:sz w:val="24"/>
          <w:szCs w:val="24"/>
        </w:rPr>
        <w:t>HORAS DE CLASES SEMANALES: 2 módulos (64 Md totales-Anual)</w:t>
      </w:r>
    </w:p>
    <w:p w:rsidR="00F93768" w:rsidRDefault="00B2606A">
      <w:pPr>
        <w:numPr>
          <w:ilvl w:val="0"/>
          <w:numId w:val="6"/>
        </w:numPr>
        <w:spacing w:before="240" w:after="240"/>
        <w:rPr>
          <w:rFonts w:ascii="Trebuchet MS" w:eastAsia="Trebuchet MS" w:hAnsi="Trebuchet MS" w:cs="Trebuchet MS"/>
          <w:sz w:val="24"/>
          <w:szCs w:val="24"/>
        </w:rPr>
      </w:pPr>
      <w:r>
        <w:rPr>
          <w:rFonts w:ascii="Trebuchet MS" w:eastAsia="Trebuchet MS" w:hAnsi="Trebuchet MS" w:cs="Trebuchet MS"/>
          <w:sz w:val="24"/>
          <w:szCs w:val="24"/>
        </w:rPr>
        <w:t>FUNDAMENTOS</w:t>
      </w:r>
      <w:r>
        <w:rPr>
          <w:rFonts w:ascii="Trebuchet MS" w:eastAsia="Trebuchet MS" w:hAnsi="Trebuchet MS" w:cs="Trebuchet MS"/>
          <w:sz w:val="24"/>
          <w:szCs w:val="24"/>
        </w:rPr>
        <w:br/>
      </w:r>
      <w:r>
        <w:rPr>
          <w:rFonts w:ascii="Trebuchet MS" w:eastAsia="Trebuchet MS" w:hAnsi="Trebuchet MS" w:cs="Trebuchet MS"/>
          <w:sz w:val="24"/>
          <w:szCs w:val="24"/>
        </w:rPr>
        <w:t>La asignatura propone analizar críticamente el Pensamiento Político Pedagógico Latinoamericano desde un enfoque que reconozca la historicidad, politicidad y conflictividad de los procesos educativos. Se parte del reconocimiento de América Latina como un te</w:t>
      </w:r>
      <w:r>
        <w:rPr>
          <w:rFonts w:ascii="Trebuchet MS" w:eastAsia="Trebuchet MS" w:hAnsi="Trebuchet MS" w:cs="Trebuchet MS"/>
          <w:sz w:val="24"/>
          <w:szCs w:val="24"/>
        </w:rPr>
        <w:t>rritorio marcado por múltiples luchas emancipatorias, en las cuales la educación se constituye como una herramienta política. La propuesta pedagógica busca formar docentes capaces de pensar su práctica desde una perspectiva situada, reconociendo las tensio</w:t>
      </w:r>
      <w:r>
        <w:rPr>
          <w:rFonts w:ascii="Trebuchet MS" w:eastAsia="Trebuchet MS" w:hAnsi="Trebuchet MS" w:cs="Trebuchet MS"/>
          <w:sz w:val="24"/>
          <w:szCs w:val="24"/>
        </w:rPr>
        <w:t>nes que atraviesan el sistema educativo, con foco en la provincia de Buenos Aires.</w:t>
      </w:r>
    </w:p>
    <w:p w:rsidR="00F93768" w:rsidRDefault="00F93768">
      <w:pPr>
        <w:spacing w:before="240" w:after="240"/>
        <w:rPr>
          <w:rFonts w:ascii="Trebuchet MS" w:eastAsia="Trebuchet MS" w:hAnsi="Trebuchet MS" w:cs="Trebuchet MS"/>
          <w:sz w:val="24"/>
          <w:szCs w:val="24"/>
        </w:rPr>
      </w:pPr>
    </w:p>
    <w:p w:rsidR="00F93768" w:rsidRDefault="00B2606A">
      <w:pPr>
        <w:numPr>
          <w:ilvl w:val="0"/>
          <w:numId w:val="6"/>
        </w:numPr>
        <w:spacing w:before="240"/>
        <w:rPr>
          <w:rFonts w:ascii="Trebuchet MS" w:eastAsia="Trebuchet MS" w:hAnsi="Trebuchet MS" w:cs="Trebuchet MS"/>
          <w:sz w:val="24"/>
          <w:szCs w:val="24"/>
        </w:rPr>
      </w:pPr>
      <w:r>
        <w:rPr>
          <w:rFonts w:ascii="Trebuchet MS" w:eastAsia="Trebuchet MS" w:hAnsi="Trebuchet MS" w:cs="Trebuchet MS"/>
          <w:sz w:val="24"/>
          <w:szCs w:val="24"/>
        </w:rPr>
        <w:t>PROPÓSITOS Y SU RELACIÓN CON LAS PRÁCTICAS DE ENSEÑANZA</w:t>
      </w:r>
      <w:r>
        <w:rPr>
          <w:rFonts w:ascii="Trebuchet MS" w:eastAsia="Trebuchet MS" w:hAnsi="Trebuchet MS" w:cs="Trebuchet MS"/>
          <w:sz w:val="24"/>
          <w:szCs w:val="24"/>
        </w:rPr>
        <w:br/>
      </w:r>
    </w:p>
    <w:p w:rsidR="00F93768" w:rsidRDefault="00B2606A">
      <w:pPr>
        <w:numPr>
          <w:ilvl w:val="0"/>
          <w:numId w:val="8"/>
        </w:numPr>
        <w:rPr>
          <w:rFonts w:ascii="Trebuchet MS" w:eastAsia="Trebuchet MS" w:hAnsi="Trebuchet MS" w:cs="Trebuchet MS"/>
          <w:sz w:val="24"/>
          <w:szCs w:val="24"/>
        </w:rPr>
      </w:pPr>
      <w:r>
        <w:rPr>
          <w:rFonts w:ascii="Trebuchet MS" w:eastAsia="Trebuchet MS" w:hAnsi="Trebuchet MS" w:cs="Trebuchet MS"/>
          <w:sz w:val="24"/>
          <w:szCs w:val="24"/>
        </w:rPr>
        <w:t>Reconocer la educación como hecho político, histórico y social.</w:t>
      </w:r>
      <w:r>
        <w:rPr>
          <w:rFonts w:ascii="Trebuchet MS" w:eastAsia="Trebuchet MS" w:hAnsi="Trebuchet MS" w:cs="Trebuchet MS"/>
          <w:sz w:val="24"/>
          <w:szCs w:val="24"/>
        </w:rPr>
        <w:br/>
      </w:r>
    </w:p>
    <w:p w:rsidR="00F93768" w:rsidRDefault="00B2606A">
      <w:pPr>
        <w:numPr>
          <w:ilvl w:val="0"/>
          <w:numId w:val="8"/>
        </w:numPr>
        <w:rPr>
          <w:rFonts w:ascii="Trebuchet MS" w:eastAsia="Trebuchet MS" w:hAnsi="Trebuchet MS" w:cs="Trebuchet MS"/>
          <w:sz w:val="24"/>
          <w:szCs w:val="24"/>
        </w:rPr>
      </w:pPr>
      <w:r>
        <w:rPr>
          <w:rFonts w:ascii="Trebuchet MS" w:eastAsia="Trebuchet MS" w:hAnsi="Trebuchet MS" w:cs="Trebuchet MS"/>
          <w:sz w:val="24"/>
          <w:szCs w:val="24"/>
        </w:rPr>
        <w:t>Desarrollar herramientas analíticas para cuestiona</w:t>
      </w:r>
      <w:r>
        <w:rPr>
          <w:rFonts w:ascii="Trebuchet MS" w:eastAsia="Trebuchet MS" w:hAnsi="Trebuchet MS" w:cs="Trebuchet MS"/>
          <w:sz w:val="24"/>
          <w:szCs w:val="24"/>
        </w:rPr>
        <w:t>r propuestas pedagógicas hegemónicas.</w:t>
      </w:r>
      <w:r>
        <w:rPr>
          <w:rFonts w:ascii="Trebuchet MS" w:eastAsia="Trebuchet MS" w:hAnsi="Trebuchet MS" w:cs="Trebuchet MS"/>
          <w:sz w:val="24"/>
          <w:szCs w:val="24"/>
        </w:rPr>
        <w:br/>
      </w:r>
    </w:p>
    <w:p w:rsidR="00F93768" w:rsidRDefault="00B2606A">
      <w:pPr>
        <w:numPr>
          <w:ilvl w:val="0"/>
          <w:numId w:val="8"/>
        </w:numPr>
        <w:rPr>
          <w:rFonts w:ascii="Trebuchet MS" w:eastAsia="Trebuchet MS" w:hAnsi="Trebuchet MS" w:cs="Trebuchet MS"/>
          <w:sz w:val="24"/>
          <w:szCs w:val="24"/>
        </w:rPr>
      </w:pPr>
      <w:r>
        <w:rPr>
          <w:rFonts w:ascii="Trebuchet MS" w:eastAsia="Trebuchet MS" w:hAnsi="Trebuchet MS" w:cs="Trebuchet MS"/>
          <w:sz w:val="24"/>
          <w:szCs w:val="24"/>
        </w:rPr>
        <w:t>Fortalecer un posicionamiento docente crítico y contextualizado.</w:t>
      </w:r>
      <w:r>
        <w:rPr>
          <w:rFonts w:ascii="Trebuchet MS" w:eastAsia="Trebuchet MS" w:hAnsi="Trebuchet MS" w:cs="Trebuchet MS"/>
          <w:sz w:val="24"/>
          <w:szCs w:val="24"/>
        </w:rPr>
        <w:br/>
      </w:r>
    </w:p>
    <w:p w:rsidR="00F93768" w:rsidRDefault="00B2606A">
      <w:pPr>
        <w:numPr>
          <w:ilvl w:val="0"/>
          <w:numId w:val="8"/>
        </w:numPr>
        <w:rPr>
          <w:rFonts w:ascii="Trebuchet MS" w:eastAsia="Trebuchet MS" w:hAnsi="Trebuchet MS" w:cs="Trebuchet MS"/>
          <w:sz w:val="24"/>
          <w:szCs w:val="24"/>
        </w:rPr>
      </w:pPr>
      <w:r>
        <w:rPr>
          <w:rFonts w:ascii="Trebuchet MS" w:eastAsia="Trebuchet MS" w:hAnsi="Trebuchet MS" w:cs="Trebuchet MS"/>
          <w:sz w:val="24"/>
          <w:szCs w:val="24"/>
        </w:rPr>
        <w:t>Diseñar experiencias de enseñanza que promuevan pensamiento crítico y acción emancipadora.</w:t>
      </w:r>
      <w:r>
        <w:rPr>
          <w:rFonts w:ascii="Trebuchet MS" w:eastAsia="Trebuchet MS" w:hAnsi="Trebuchet MS" w:cs="Trebuchet MS"/>
          <w:sz w:val="24"/>
          <w:szCs w:val="24"/>
        </w:rPr>
        <w:br/>
      </w:r>
    </w:p>
    <w:p w:rsidR="00F93768" w:rsidRDefault="00B2606A">
      <w:pPr>
        <w:numPr>
          <w:ilvl w:val="0"/>
          <w:numId w:val="1"/>
        </w:numPr>
        <w:rPr>
          <w:sz w:val="24"/>
          <w:szCs w:val="24"/>
        </w:rPr>
      </w:pPr>
      <w:r>
        <w:rPr>
          <w:rFonts w:ascii="Trebuchet MS" w:eastAsia="Trebuchet MS" w:hAnsi="Trebuchet MS" w:cs="Trebuchet MS"/>
          <w:sz w:val="24"/>
          <w:szCs w:val="24"/>
        </w:rPr>
        <w:t>CAPACIDADES A DESARROLLAR Y SU VINCULACIÓN CON LOS CONTENID</w:t>
      </w:r>
      <w:r>
        <w:rPr>
          <w:rFonts w:ascii="Trebuchet MS" w:eastAsia="Trebuchet MS" w:hAnsi="Trebuchet MS" w:cs="Trebuchet MS"/>
          <w:sz w:val="24"/>
          <w:szCs w:val="24"/>
        </w:rPr>
        <w:t>OS ACADÉMICOS ACTUALIZADOS Y CONTEXTUALIZADOS A PROBLEMÁTICAS DEL SECTOR SOCIO PRODUCTIVO</w:t>
      </w:r>
      <w:r>
        <w:rPr>
          <w:rFonts w:ascii="Trebuchet MS" w:eastAsia="Trebuchet MS" w:hAnsi="Trebuchet MS" w:cs="Trebuchet MS"/>
          <w:sz w:val="24"/>
          <w:szCs w:val="24"/>
        </w:rPr>
        <w:br/>
      </w:r>
      <w:r>
        <w:rPr>
          <w:rFonts w:ascii="Trebuchet MS" w:eastAsia="Trebuchet MS" w:hAnsi="Trebuchet MS" w:cs="Trebuchet MS"/>
          <w:sz w:val="24"/>
          <w:szCs w:val="24"/>
        </w:rPr>
        <w:lastRenderedPageBreak/>
        <w:br/>
        <w:t xml:space="preserve"> a) </w:t>
      </w:r>
      <w:r>
        <w:rPr>
          <w:rFonts w:ascii="Trebuchet MS" w:eastAsia="Trebuchet MS" w:hAnsi="Trebuchet MS" w:cs="Trebuchet MS"/>
          <w:b/>
          <w:sz w:val="24"/>
          <w:szCs w:val="24"/>
        </w:rPr>
        <w:t>Se espera que los alumnos comprendan</w:t>
      </w:r>
      <w:r>
        <w:rPr>
          <w:rFonts w:ascii="Trebuchet MS" w:eastAsia="Trebuchet MS" w:hAnsi="Trebuchet MS" w:cs="Trebuchet MS"/>
          <w:b/>
          <w:sz w:val="24"/>
          <w:szCs w:val="24"/>
        </w:rPr>
        <w:br/>
      </w:r>
      <w:r>
        <w:rPr>
          <w:rFonts w:ascii="Trebuchet MS" w:eastAsia="Trebuchet MS" w:hAnsi="Trebuchet MS" w:cs="Trebuchet MS"/>
          <w:b/>
          <w:sz w:val="24"/>
          <w:szCs w:val="24"/>
        </w:rPr>
        <w:br/>
      </w:r>
      <w:r>
        <w:rPr>
          <w:sz w:val="24"/>
          <w:szCs w:val="24"/>
        </w:rPr>
        <w:t xml:space="preserve"> La incidencia de la historicidad en el análisis del carácter temporal y esencialmente mutable de la existencia humana.</w:t>
      </w:r>
      <w:r>
        <w:rPr>
          <w:sz w:val="24"/>
          <w:szCs w:val="24"/>
        </w:rPr>
        <w:br/>
      </w:r>
      <w:r>
        <w:rPr>
          <w:sz w:val="24"/>
          <w:szCs w:val="24"/>
        </w:rPr>
        <w:br/>
        <w:t xml:space="preserve"> L</w:t>
      </w:r>
      <w:r>
        <w:rPr>
          <w:sz w:val="24"/>
          <w:szCs w:val="24"/>
        </w:rPr>
        <w:t>a historicidad, conflictividad y politicidad de los procesos educativos.</w:t>
      </w:r>
      <w:r>
        <w:rPr>
          <w:sz w:val="24"/>
          <w:szCs w:val="24"/>
        </w:rPr>
        <w:br/>
      </w:r>
      <w:r>
        <w:rPr>
          <w:sz w:val="24"/>
          <w:szCs w:val="24"/>
        </w:rPr>
        <w:br/>
        <w:t xml:space="preserve"> Las particularidades de estos procesos en Latinoamérica, en general, y en la argentina en particular, con foco en la provincia de Buenos Aires.</w:t>
      </w:r>
      <w:r>
        <w:rPr>
          <w:sz w:val="24"/>
          <w:szCs w:val="24"/>
        </w:rPr>
        <w:br/>
      </w:r>
      <w:r>
        <w:rPr>
          <w:sz w:val="24"/>
          <w:szCs w:val="24"/>
        </w:rPr>
        <w:br/>
        <w:t>Cómo aportar a su desnaturalización</w:t>
      </w:r>
      <w:r>
        <w:rPr>
          <w:sz w:val="24"/>
          <w:szCs w:val="24"/>
        </w:rPr>
        <w:t xml:space="preserve"> y construcción del posicionamiento docente situado, inscribiendo a las/os docentes en el territorio y la historia de la provincia de Buenos Aires</w:t>
      </w:r>
      <w:r>
        <w:rPr>
          <w:sz w:val="24"/>
          <w:szCs w:val="24"/>
        </w:rPr>
        <w:br/>
      </w:r>
      <w:r>
        <w:rPr>
          <w:sz w:val="24"/>
          <w:szCs w:val="24"/>
        </w:rPr>
        <w:br/>
        <w:t xml:space="preserve"> b) </w:t>
      </w:r>
      <w:r>
        <w:rPr>
          <w:rFonts w:ascii="Trebuchet MS" w:eastAsia="Trebuchet MS" w:hAnsi="Trebuchet MS" w:cs="Trebuchet MS"/>
          <w:b/>
          <w:sz w:val="24"/>
          <w:szCs w:val="24"/>
        </w:rPr>
        <w:t>Se espera que los alumnos sean capaces de:</w:t>
      </w:r>
      <w:r>
        <w:rPr>
          <w:rFonts w:ascii="Trebuchet MS" w:eastAsia="Trebuchet MS" w:hAnsi="Trebuchet MS" w:cs="Trebuchet MS"/>
          <w:b/>
          <w:sz w:val="24"/>
          <w:szCs w:val="24"/>
        </w:rPr>
        <w:br/>
      </w:r>
      <w:r>
        <w:rPr>
          <w:rFonts w:ascii="Trebuchet MS" w:eastAsia="Trebuchet MS" w:hAnsi="Trebuchet MS" w:cs="Trebuchet MS"/>
          <w:b/>
          <w:sz w:val="24"/>
          <w:szCs w:val="24"/>
        </w:rPr>
        <w:br/>
      </w:r>
      <w:r>
        <w:rPr>
          <w:rFonts w:ascii="Trebuchet MS" w:eastAsia="Trebuchet MS" w:hAnsi="Trebuchet MS" w:cs="Trebuchet MS"/>
          <w:sz w:val="24"/>
          <w:szCs w:val="24"/>
        </w:rPr>
        <w:t>Trabajar colaborativamente utilizando la metodología didáct</w:t>
      </w:r>
      <w:r>
        <w:rPr>
          <w:rFonts w:ascii="Trebuchet MS" w:eastAsia="Trebuchet MS" w:hAnsi="Trebuchet MS" w:cs="Trebuchet MS"/>
          <w:sz w:val="24"/>
          <w:szCs w:val="24"/>
        </w:rPr>
        <w:t>ica de “seminario didáctico”.</w:t>
      </w:r>
      <w:r>
        <w:rPr>
          <w:rFonts w:ascii="Trebuchet MS" w:eastAsia="Trebuchet MS" w:hAnsi="Trebuchet MS" w:cs="Trebuchet MS"/>
          <w:sz w:val="24"/>
          <w:szCs w:val="24"/>
        </w:rPr>
        <w:br/>
      </w:r>
      <w:r>
        <w:rPr>
          <w:rFonts w:ascii="Trebuchet MS" w:eastAsia="Trebuchet MS" w:hAnsi="Trebuchet MS" w:cs="Trebuchet MS"/>
          <w:sz w:val="24"/>
          <w:szCs w:val="24"/>
        </w:rPr>
        <w:br/>
        <w:t>Relevar información relevante y pertinente poniéndola en el marco teórico histórico-político-social-educativo.</w:t>
      </w:r>
      <w:r>
        <w:rPr>
          <w:rFonts w:ascii="Trebuchet MS" w:eastAsia="Trebuchet MS" w:hAnsi="Trebuchet MS" w:cs="Trebuchet MS"/>
          <w:sz w:val="24"/>
          <w:szCs w:val="24"/>
        </w:rPr>
        <w:br/>
      </w:r>
      <w:r>
        <w:rPr>
          <w:rFonts w:ascii="Trebuchet MS" w:eastAsia="Trebuchet MS" w:hAnsi="Trebuchet MS" w:cs="Trebuchet MS"/>
          <w:sz w:val="24"/>
          <w:szCs w:val="24"/>
        </w:rPr>
        <w:br/>
        <w:t>Detectar problemas sociales actuales en los que la intervención política educativa adecuada puede marcar la difer</w:t>
      </w:r>
      <w:r>
        <w:rPr>
          <w:rFonts w:ascii="Trebuchet MS" w:eastAsia="Trebuchet MS" w:hAnsi="Trebuchet MS" w:cs="Trebuchet MS"/>
          <w:sz w:val="24"/>
          <w:szCs w:val="24"/>
        </w:rPr>
        <w:t>encia.</w:t>
      </w:r>
      <w:r>
        <w:rPr>
          <w:rFonts w:ascii="Trebuchet MS" w:eastAsia="Trebuchet MS" w:hAnsi="Trebuchet MS" w:cs="Trebuchet MS"/>
          <w:sz w:val="24"/>
          <w:szCs w:val="24"/>
        </w:rPr>
        <w:br/>
      </w:r>
      <w:r>
        <w:rPr>
          <w:rFonts w:ascii="Trebuchet MS" w:eastAsia="Trebuchet MS" w:hAnsi="Trebuchet MS" w:cs="Trebuchet MS"/>
          <w:sz w:val="24"/>
          <w:szCs w:val="24"/>
        </w:rPr>
        <w:br/>
        <w:t>Producir textos académicos breves, con impacto comunicacional, exponiendo ante otros los resultados alcanzados.</w:t>
      </w:r>
      <w:r>
        <w:rPr>
          <w:rFonts w:ascii="Trebuchet MS" w:eastAsia="Trebuchet MS" w:hAnsi="Trebuchet MS" w:cs="Trebuchet MS"/>
          <w:sz w:val="24"/>
          <w:szCs w:val="24"/>
        </w:rPr>
        <w:br/>
      </w:r>
      <w:r>
        <w:rPr>
          <w:rFonts w:ascii="Trebuchet MS" w:eastAsia="Trebuchet MS" w:hAnsi="Trebuchet MS" w:cs="Trebuchet MS"/>
          <w:sz w:val="24"/>
          <w:szCs w:val="24"/>
        </w:rPr>
        <w:br/>
        <w:t xml:space="preserve"> Reflexionar sobre las experiencias transitadas en la práctica educativa con un adecuado marco teórico de referencia.</w:t>
      </w:r>
      <w:r>
        <w:rPr>
          <w:rFonts w:ascii="Trebuchet MS" w:eastAsia="Trebuchet MS" w:hAnsi="Trebuchet MS" w:cs="Trebuchet MS"/>
          <w:sz w:val="24"/>
          <w:szCs w:val="24"/>
        </w:rPr>
        <w:br/>
      </w:r>
    </w:p>
    <w:p w:rsidR="00F93768" w:rsidRDefault="00B2606A">
      <w:pPr>
        <w:numPr>
          <w:ilvl w:val="0"/>
          <w:numId w:val="1"/>
        </w:numPr>
        <w:spacing w:after="240"/>
        <w:rPr>
          <w:sz w:val="24"/>
          <w:szCs w:val="24"/>
        </w:rPr>
      </w:pPr>
      <w:r>
        <w:rPr>
          <w:rFonts w:ascii="Trebuchet MS" w:eastAsia="Trebuchet MS" w:hAnsi="Trebuchet MS" w:cs="Trebuchet MS"/>
          <w:sz w:val="24"/>
          <w:szCs w:val="24"/>
        </w:rPr>
        <w:t>CONTENIDOS</w:t>
      </w:r>
      <w:r>
        <w:rPr>
          <w:rFonts w:ascii="Trebuchet MS" w:eastAsia="Trebuchet MS" w:hAnsi="Trebuchet MS" w:cs="Trebuchet MS"/>
          <w:sz w:val="24"/>
          <w:szCs w:val="24"/>
        </w:rPr>
        <w:br/>
      </w:r>
      <w:r>
        <w:rPr>
          <w:rFonts w:ascii="Trebuchet MS" w:eastAsia="Trebuchet MS" w:hAnsi="Trebuchet MS" w:cs="Trebuchet MS"/>
          <w:sz w:val="24"/>
          <w:szCs w:val="24"/>
        </w:rPr>
        <w:br/>
        <w:t xml:space="preserve"> a) </w:t>
      </w:r>
      <w:r>
        <w:rPr>
          <w:rFonts w:ascii="Trebuchet MS" w:eastAsia="Trebuchet MS" w:hAnsi="Trebuchet MS" w:cs="Trebuchet MS"/>
          <w:b/>
          <w:sz w:val="24"/>
          <w:szCs w:val="24"/>
        </w:rPr>
        <w:t>Hilos conductores</w:t>
      </w:r>
      <w:r>
        <w:rPr>
          <w:rFonts w:ascii="Trebuchet MS" w:eastAsia="Trebuchet MS" w:hAnsi="Trebuchet MS" w:cs="Trebuchet MS"/>
          <w:sz w:val="24"/>
          <w:szCs w:val="24"/>
        </w:rPr>
        <w:t xml:space="preserve">  de la materia, orientan y dan sentido a la cursada del seminario.</w:t>
      </w:r>
      <w:r>
        <w:rPr>
          <w:rFonts w:ascii="Trebuchet MS" w:eastAsia="Trebuchet MS" w:hAnsi="Trebuchet MS" w:cs="Trebuchet MS"/>
          <w:sz w:val="24"/>
          <w:szCs w:val="24"/>
        </w:rPr>
        <w:br/>
      </w:r>
      <w:r>
        <w:rPr>
          <w:rFonts w:ascii="Trebuchet MS" w:eastAsia="Trebuchet MS" w:hAnsi="Trebuchet MS" w:cs="Trebuchet MS"/>
          <w:sz w:val="24"/>
          <w:szCs w:val="24"/>
        </w:rPr>
        <w:tab/>
        <w:t>¿Cómo incide la historicidad en los procesos educativos?</w:t>
      </w:r>
    </w:p>
    <w:p w:rsidR="00F93768" w:rsidRDefault="00B2606A">
      <w:pPr>
        <w:spacing w:before="240" w:after="240"/>
        <w:ind w:left="1440"/>
        <w:rPr>
          <w:rFonts w:ascii="Trebuchet MS" w:eastAsia="Trebuchet MS" w:hAnsi="Trebuchet MS" w:cs="Trebuchet MS"/>
          <w:sz w:val="24"/>
          <w:szCs w:val="24"/>
        </w:rPr>
      </w:pPr>
      <w:r>
        <w:rPr>
          <w:rFonts w:ascii="Trebuchet MS" w:eastAsia="Trebuchet MS" w:hAnsi="Trebuchet MS" w:cs="Trebuchet MS"/>
          <w:sz w:val="24"/>
          <w:szCs w:val="24"/>
        </w:rPr>
        <w:lastRenderedPageBreak/>
        <w:t xml:space="preserve"> ¿Es posible romper con los paradigmas de gestación de un modelo educativo “exitoso”? </w:t>
      </w:r>
    </w:p>
    <w:p w:rsidR="00F93768" w:rsidRDefault="00B2606A">
      <w:pPr>
        <w:spacing w:before="240" w:after="240"/>
        <w:ind w:left="1440"/>
        <w:rPr>
          <w:rFonts w:ascii="Trebuchet MS" w:eastAsia="Trebuchet MS" w:hAnsi="Trebuchet MS" w:cs="Trebuchet MS"/>
          <w:sz w:val="24"/>
          <w:szCs w:val="24"/>
        </w:rPr>
      </w:pPr>
      <w:r>
        <w:rPr>
          <w:rFonts w:ascii="Trebuchet MS" w:eastAsia="Trebuchet MS" w:hAnsi="Trebuchet MS" w:cs="Trebuchet MS"/>
          <w:sz w:val="24"/>
          <w:szCs w:val="24"/>
        </w:rPr>
        <w:t>¿Cómo podemos crear propue</w:t>
      </w:r>
      <w:r>
        <w:rPr>
          <w:rFonts w:ascii="Trebuchet MS" w:eastAsia="Trebuchet MS" w:hAnsi="Trebuchet MS" w:cs="Trebuchet MS"/>
          <w:sz w:val="24"/>
          <w:szCs w:val="24"/>
        </w:rPr>
        <w:t>sta emancipadoras acordes con las necesidades  actuales de formación para un mundo complejo que se presenta como incierto?</w:t>
      </w:r>
    </w:p>
    <w:p w:rsidR="00F93768" w:rsidRDefault="00B2606A">
      <w:pPr>
        <w:spacing w:before="240" w:after="240"/>
        <w:ind w:left="720"/>
        <w:rPr>
          <w:rFonts w:ascii="Trebuchet MS" w:eastAsia="Trebuchet MS" w:hAnsi="Trebuchet MS" w:cs="Trebuchet MS"/>
          <w:sz w:val="24"/>
          <w:szCs w:val="24"/>
        </w:rPr>
      </w:pPr>
      <w:r>
        <w:rPr>
          <w:rFonts w:ascii="Trebuchet MS" w:eastAsia="Trebuchet MS" w:hAnsi="Trebuchet MS" w:cs="Trebuchet MS"/>
          <w:sz w:val="24"/>
          <w:szCs w:val="24"/>
        </w:rPr>
        <w:t xml:space="preserve"> b) </w:t>
      </w:r>
      <w:r>
        <w:rPr>
          <w:rFonts w:ascii="Trebuchet MS" w:eastAsia="Trebuchet MS" w:hAnsi="Trebuchet MS" w:cs="Trebuchet MS"/>
          <w:b/>
          <w:sz w:val="24"/>
          <w:szCs w:val="24"/>
        </w:rPr>
        <w:t>Tópicos generativos</w:t>
      </w:r>
      <w:r>
        <w:rPr>
          <w:rFonts w:ascii="Trebuchet MS" w:eastAsia="Trebuchet MS" w:hAnsi="Trebuchet MS" w:cs="Trebuchet MS"/>
          <w:sz w:val="24"/>
          <w:szCs w:val="24"/>
        </w:rPr>
        <w:t xml:space="preserve"> conceptos amplios, nodales que permiten múltiples relaciones con otros contenidos curriculares, y saberes cul</w:t>
      </w:r>
      <w:r>
        <w:rPr>
          <w:rFonts w:ascii="Trebuchet MS" w:eastAsia="Trebuchet MS" w:hAnsi="Trebuchet MS" w:cs="Trebuchet MS"/>
          <w:sz w:val="24"/>
          <w:szCs w:val="24"/>
        </w:rPr>
        <w:t>turales contextualizados.</w:t>
      </w:r>
    </w:p>
    <w:p w:rsidR="00F93768" w:rsidRDefault="00B2606A">
      <w:pPr>
        <w:pBdr>
          <w:top w:val="nil"/>
          <w:left w:val="nil"/>
          <w:bottom w:val="nil"/>
          <w:right w:val="nil"/>
          <w:between w:val="nil"/>
        </w:pBdr>
        <w:spacing w:before="240" w:after="240"/>
        <w:ind w:left="1440"/>
        <w:rPr>
          <w:rFonts w:ascii="Trebuchet MS" w:eastAsia="Trebuchet MS" w:hAnsi="Trebuchet MS" w:cs="Trebuchet MS"/>
          <w:sz w:val="24"/>
          <w:szCs w:val="24"/>
        </w:rPr>
      </w:pPr>
      <w:r>
        <w:rPr>
          <w:rFonts w:ascii="Trebuchet MS" w:eastAsia="Trebuchet MS" w:hAnsi="Trebuchet MS" w:cs="Trebuchet MS"/>
          <w:sz w:val="24"/>
          <w:szCs w:val="24"/>
        </w:rPr>
        <w:t xml:space="preserve">La historicidad de los procesos educativos </w:t>
      </w:r>
    </w:p>
    <w:p w:rsidR="00F93768" w:rsidRDefault="00B2606A">
      <w:pPr>
        <w:pBdr>
          <w:top w:val="nil"/>
          <w:left w:val="nil"/>
          <w:bottom w:val="nil"/>
          <w:right w:val="nil"/>
          <w:between w:val="nil"/>
        </w:pBdr>
        <w:spacing w:before="240" w:after="240"/>
        <w:ind w:left="1440"/>
        <w:rPr>
          <w:rFonts w:ascii="Trebuchet MS" w:eastAsia="Trebuchet MS" w:hAnsi="Trebuchet MS" w:cs="Trebuchet MS"/>
          <w:sz w:val="24"/>
          <w:szCs w:val="24"/>
        </w:rPr>
      </w:pPr>
      <w:r>
        <w:rPr>
          <w:rFonts w:ascii="Trebuchet MS" w:eastAsia="Trebuchet MS" w:hAnsi="Trebuchet MS" w:cs="Trebuchet MS"/>
          <w:sz w:val="24"/>
          <w:szCs w:val="24"/>
        </w:rPr>
        <w:t xml:space="preserve">La perspectiva latinoamericana </w:t>
      </w:r>
    </w:p>
    <w:p w:rsidR="00F93768" w:rsidRDefault="00B2606A">
      <w:pPr>
        <w:pBdr>
          <w:top w:val="nil"/>
          <w:left w:val="nil"/>
          <w:bottom w:val="nil"/>
          <w:right w:val="nil"/>
          <w:between w:val="nil"/>
        </w:pBdr>
        <w:spacing w:before="240" w:after="240"/>
        <w:ind w:left="1440"/>
        <w:rPr>
          <w:rFonts w:ascii="Trebuchet MS" w:eastAsia="Trebuchet MS" w:hAnsi="Trebuchet MS" w:cs="Trebuchet MS"/>
          <w:sz w:val="24"/>
          <w:szCs w:val="24"/>
        </w:rPr>
      </w:pPr>
      <w:r>
        <w:rPr>
          <w:rFonts w:ascii="Trebuchet MS" w:eastAsia="Trebuchet MS" w:hAnsi="Trebuchet MS" w:cs="Trebuchet MS"/>
          <w:sz w:val="24"/>
          <w:szCs w:val="24"/>
        </w:rPr>
        <w:t xml:space="preserve">Propuestas emancipatorias </w:t>
      </w:r>
    </w:p>
    <w:p w:rsidR="00F93768" w:rsidRDefault="00B2606A">
      <w:pPr>
        <w:pBdr>
          <w:top w:val="nil"/>
          <w:left w:val="nil"/>
          <w:bottom w:val="nil"/>
          <w:right w:val="nil"/>
          <w:between w:val="nil"/>
        </w:pBdr>
        <w:spacing w:before="240" w:after="240"/>
        <w:ind w:left="1440"/>
        <w:rPr>
          <w:rFonts w:ascii="Trebuchet MS" w:eastAsia="Trebuchet MS" w:hAnsi="Trebuchet MS" w:cs="Trebuchet MS"/>
          <w:b/>
          <w:sz w:val="24"/>
          <w:szCs w:val="24"/>
        </w:rPr>
      </w:pPr>
      <w:r>
        <w:rPr>
          <w:rFonts w:ascii="Trebuchet MS" w:eastAsia="Trebuchet MS" w:hAnsi="Trebuchet MS" w:cs="Trebuchet MS"/>
          <w:sz w:val="24"/>
          <w:szCs w:val="24"/>
        </w:rPr>
        <w:t xml:space="preserve">La recreación de la escuela secundaria en vistas a un mundo complejo e incierto que se avecina, focalizando en la Argentina y la Provincia de Buenos Aires. </w:t>
      </w:r>
    </w:p>
    <w:p w:rsidR="00F93768" w:rsidRDefault="00B2606A">
      <w:pPr>
        <w:spacing w:before="240" w:after="240"/>
        <w:rPr>
          <w:rFonts w:ascii="Trebuchet MS" w:eastAsia="Trebuchet MS" w:hAnsi="Trebuchet MS" w:cs="Trebuchet MS"/>
          <w:b/>
          <w:sz w:val="24"/>
          <w:szCs w:val="24"/>
        </w:rPr>
      </w:pPr>
      <w:r>
        <w:rPr>
          <w:rFonts w:ascii="Trebuchet MS" w:eastAsia="Trebuchet MS" w:hAnsi="Trebuchet MS" w:cs="Trebuchet MS"/>
          <w:b/>
          <w:sz w:val="24"/>
          <w:szCs w:val="24"/>
        </w:rPr>
        <w:t>Unidades temáticas</w:t>
      </w:r>
    </w:p>
    <w:p w:rsidR="00F93768" w:rsidRDefault="00B2606A">
      <w:pPr>
        <w:numPr>
          <w:ilvl w:val="0"/>
          <w:numId w:val="20"/>
        </w:numPr>
        <w:spacing w:before="280" w:after="280" w:line="240" w:lineRule="auto"/>
        <w:rPr>
          <w:b/>
          <w:sz w:val="24"/>
          <w:szCs w:val="24"/>
        </w:rPr>
      </w:pPr>
      <w:r>
        <w:rPr>
          <w:rFonts w:ascii="Trebuchet MS" w:eastAsia="Trebuchet MS" w:hAnsi="Trebuchet MS" w:cs="Trebuchet MS"/>
          <w:b/>
          <w:color w:val="8064A2"/>
          <w:sz w:val="24"/>
          <w:szCs w:val="24"/>
        </w:rPr>
        <w:t>Unidad 1</w:t>
      </w:r>
      <w:r>
        <w:rPr>
          <w:rFonts w:ascii="Trebuchet MS" w:eastAsia="Trebuchet MS" w:hAnsi="Trebuchet MS" w:cs="Trebuchet MS"/>
          <w:sz w:val="24"/>
          <w:szCs w:val="24"/>
        </w:rPr>
        <w:t xml:space="preserve">: </w:t>
      </w:r>
      <w:r>
        <w:rPr>
          <w:rFonts w:ascii="Trebuchet MS" w:eastAsia="Trebuchet MS" w:hAnsi="Trebuchet MS" w:cs="Trebuchet MS"/>
          <w:b/>
          <w:sz w:val="24"/>
          <w:szCs w:val="24"/>
        </w:rPr>
        <w:t>La historicidad de los procesos educativos y su impacto en la construc</w:t>
      </w:r>
      <w:r>
        <w:rPr>
          <w:rFonts w:ascii="Trebuchet MS" w:eastAsia="Trebuchet MS" w:hAnsi="Trebuchet MS" w:cs="Trebuchet MS"/>
          <w:b/>
          <w:sz w:val="24"/>
          <w:szCs w:val="24"/>
        </w:rPr>
        <w:t>ción de los “sistemas públicos de enseñanza en Latinoamérica”</w:t>
      </w:r>
    </w:p>
    <w:tbl>
      <w:tblPr>
        <w:tblStyle w:val="a"/>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F93768">
        <w:tc>
          <w:tcPr>
            <w:tcW w:w="9776" w:type="dxa"/>
          </w:tcPr>
          <w:p w:rsidR="00F93768" w:rsidRDefault="00B2606A">
            <w:pPr>
              <w:spacing w:line="240" w:lineRule="auto"/>
              <w:rPr>
                <w:rFonts w:ascii="Trebuchet MS" w:eastAsia="Trebuchet MS" w:hAnsi="Trebuchet MS" w:cs="Trebuchet MS"/>
                <w:b/>
                <w:sz w:val="24"/>
                <w:szCs w:val="24"/>
              </w:rPr>
            </w:pPr>
            <w:r>
              <w:rPr>
                <w:rFonts w:ascii="Trebuchet MS" w:eastAsia="Trebuchet MS" w:hAnsi="Trebuchet MS" w:cs="Trebuchet MS"/>
                <w:b/>
                <w:sz w:val="24"/>
                <w:szCs w:val="24"/>
              </w:rPr>
              <w:t xml:space="preserve">Conocimientos </w:t>
            </w:r>
          </w:p>
        </w:tc>
      </w:tr>
      <w:tr w:rsidR="00F93768">
        <w:tc>
          <w:tcPr>
            <w:tcW w:w="9776" w:type="dxa"/>
          </w:tcPr>
          <w:p w:rsidR="00F93768" w:rsidRDefault="00B2606A">
            <w:pPr>
              <w:spacing w:line="240" w:lineRule="auto"/>
              <w:rPr>
                <w:rFonts w:ascii="Trebuchet MS" w:eastAsia="Trebuchet MS" w:hAnsi="Trebuchet MS" w:cs="Trebuchet MS"/>
                <w:sz w:val="24"/>
                <w:szCs w:val="24"/>
              </w:rPr>
            </w:pPr>
            <w:r>
              <w:rPr>
                <w:rFonts w:ascii="Trebuchet MS" w:eastAsia="Trebuchet MS" w:hAnsi="Trebuchet MS" w:cs="Trebuchet MS"/>
                <w:sz w:val="24"/>
                <w:szCs w:val="24"/>
              </w:rPr>
              <w:t>La historicidad de las prácticas educativas.</w:t>
            </w:r>
          </w:p>
        </w:tc>
      </w:tr>
      <w:tr w:rsidR="00F93768">
        <w:tc>
          <w:tcPr>
            <w:tcW w:w="9776" w:type="dxa"/>
          </w:tcPr>
          <w:p w:rsidR="00F93768" w:rsidRDefault="00B2606A">
            <w:pPr>
              <w:spacing w:line="240" w:lineRule="auto"/>
              <w:rPr>
                <w:rFonts w:ascii="Trebuchet MS" w:eastAsia="Trebuchet MS" w:hAnsi="Trebuchet MS" w:cs="Trebuchet MS"/>
                <w:sz w:val="24"/>
                <w:szCs w:val="24"/>
              </w:rPr>
            </w:pPr>
            <w:r>
              <w:rPr>
                <w:sz w:val="24"/>
                <w:szCs w:val="24"/>
              </w:rPr>
              <w:t>Los aportes del enfoque histórico y sociológico a la reflexión educativa.</w:t>
            </w:r>
          </w:p>
        </w:tc>
      </w:tr>
      <w:tr w:rsidR="00F93768">
        <w:tc>
          <w:tcPr>
            <w:tcW w:w="9776" w:type="dxa"/>
          </w:tcPr>
          <w:p w:rsidR="00F93768" w:rsidRDefault="00B2606A">
            <w:pPr>
              <w:spacing w:line="240" w:lineRule="auto"/>
              <w:rPr>
                <w:rFonts w:ascii="Trebuchet MS" w:eastAsia="Trebuchet MS" w:hAnsi="Trebuchet MS" w:cs="Trebuchet MS"/>
                <w:sz w:val="24"/>
                <w:szCs w:val="24"/>
              </w:rPr>
            </w:pPr>
            <w:r>
              <w:rPr>
                <w:rFonts w:ascii="Trebuchet MS" w:eastAsia="Trebuchet MS" w:hAnsi="Trebuchet MS" w:cs="Trebuchet MS"/>
                <w:sz w:val="24"/>
                <w:szCs w:val="24"/>
              </w:rPr>
              <w:t>Modernidad y colonialidad</w:t>
            </w:r>
          </w:p>
        </w:tc>
      </w:tr>
      <w:tr w:rsidR="00F93768">
        <w:tc>
          <w:tcPr>
            <w:tcW w:w="9776" w:type="dxa"/>
          </w:tcPr>
          <w:p w:rsidR="00F93768" w:rsidRDefault="00B2606A">
            <w:pPr>
              <w:spacing w:line="240" w:lineRule="auto"/>
              <w:rPr>
                <w:rFonts w:ascii="Trebuchet MS" w:eastAsia="Trebuchet MS" w:hAnsi="Trebuchet MS" w:cs="Trebuchet MS"/>
                <w:sz w:val="24"/>
                <w:szCs w:val="24"/>
              </w:rPr>
            </w:pPr>
            <w:r>
              <w:rPr>
                <w:sz w:val="24"/>
                <w:szCs w:val="24"/>
              </w:rPr>
              <w:t>El pensamiento pedagógico como construcción geopolítica.</w:t>
            </w:r>
          </w:p>
        </w:tc>
      </w:tr>
      <w:tr w:rsidR="00F93768">
        <w:tc>
          <w:tcPr>
            <w:tcW w:w="9776" w:type="dxa"/>
          </w:tcPr>
          <w:p w:rsidR="00F93768" w:rsidRDefault="00B2606A">
            <w:pPr>
              <w:spacing w:line="240" w:lineRule="auto"/>
              <w:rPr>
                <w:rFonts w:ascii="Trebuchet MS" w:eastAsia="Trebuchet MS" w:hAnsi="Trebuchet MS" w:cs="Trebuchet MS"/>
                <w:sz w:val="24"/>
                <w:szCs w:val="24"/>
              </w:rPr>
            </w:pPr>
            <w:r>
              <w:rPr>
                <w:sz w:val="24"/>
                <w:szCs w:val="24"/>
              </w:rPr>
              <w:t>Luchas emancipatorias en América Latina en contexto de colonización</w:t>
            </w:r>
          </w:p>
        </w:tc>
      </w:tr>
      <w:tr w:rsidR="00F93768">
        <w:tc>
          <w:tcPr>
            <w:tcW w:w="9776" w:type="dxa"/>
          </w:tcPr>
          <w:p w:rsidR="00F93768" w:rsidRDefault="00B2606A">
            <w:pPr>
              <w:spacing w:line="240" w:lineRule="auto"/>
              <w:rPr>
                <w:rFonts w:ascii="Trebuchet MS" w:eastAsia="Trebuchet MS" w:hAnsi="Trebuchet MS" w:cs="Trebuchet MS"/>
                <w:sz w:val="24"/>
                <w:szCs w:val="24"/>
              </w:rPr>
            </w:pPr>
            <w:r>
              <w:rPr>
                <w:rFonts w:ascii="Trebuchet MS" w:eastAsia="Trebuchet MS" w:hAnsi="Trebuchet MS" w:cs="Trebuchet MS"/>
                <w:sz w:val="24"/>
                <w:szCs w:val="24"/>
              </w:rPr>
              <w:t xml:space="preserve">Proyectos-pensamientos educativos en disputa. </w:t>
            </w:r>
          </w:p>
        </w:tc>
      </w:tr>
    </w:tbl>
    <w:p w:rsidR="00F93768" w:rsidRDefault="00B2606A">
      <w:pPr>
        <w:numPr>
          <w:ilvl w:val="0"/>
          <w:numId w:val="20"/>
        </w:numPr>
        <w:spacing w:before="280" w:after="280" w:line="240" w:lineRule="auto"/>
        <w:rPr>
          <w:b/>
          <w:sz w:val="24"/>
          <w:szCs w:val="24"/>
        </w:rPr>
      </w:pPr>
      <w:r>
        <w:rPr>
          <w:rFonts w:ascii="Trebuchet MS" w:eastAsia="Trebuchet MS" w:hAnsi="Trebuchet MS" w:cs="Trebuchet MS"/>
          <w:b/>
          <w:color w:val="8064A2"/>
          <w:sz w:val="24"/>
          <w:szCs w:val="24"/>
        </w:rPr>
        <w:t>Unidad 2</w:t>
      </w:r>
      <w:r>
        <w:rPr>
          <w:rFonts w:ascii="Trebuchet MS" w:eastAsia="Trebuchet MS" w:hAnsi="Trebuchet MS" w:cs="Trebuchet MS"/>
          <w:sz w:val="24"/>
          <w:szCs w:val="24"/>
        </w:rPr>
        <w:t xml:space="preserve">: </w:t>
      </w:r>
      <w:r>
        <w:rPr>
          <w:rFonts w:ascii="Trebuchet MS" w:eastAsia="Trebuchet MS" w:hAnsi="Trebuchet MS" w:cs="Trebuchet MS"/>
          <w:b/>
          <w:sz w:val="24"/>
          <w:szCs w:val="24"/>
        </w:rPr>
        <w:t xml:space="preserve"> Orígenes de los sistemas educativo nacional y provincial. Caracte</w:t>
      </w:r>
      <w:r>
        <w:rPr>
          <w:rFonts w:ascii="Trebuchet MS" w:eastAsia="Trebuchet MS" w:hAnsi="Trebuchet MS" w:cs="Trebuchet MS"/>
          <w:b/>
          <w:sz w:val="24"/>
          <w:szCs w:val="24"/>
        </w:rPr>
        <w:t>rísticas y expansión educativa.</w:t>
      </w:r>
    </w:p>
    <w:tbl>
      <w:tblPr>
        <w:tblStyle w:val="a0"/>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F93768">
        <w:tc>
          <w:tcPr>
            <w:tcW w:w="9776" w:type="dxa"/>
          </w:tcPr>
          <w:p w:rsidR="00F93768" w:rsidRDefault="00B2606A">
            <w:pPr>
              <w:spacing w:line="240" w:lineRule="auto"/>
              <w:rPr>
                <w:rFonts w:ascii="Trebuchet MS" w:eastAsia="Trebuchet MS" w:hAnsi="Trebuchet MS" w:cs="Trebuchet MS"/>
                <w:sz w:val="24"/>
                <w:szCs w:val="24"/>
              </w:rPr>
            </w:pPr>
            <w:r>
              <w:rPr>
                <w:rFonts w:ascii="Trebuchet MS" w:eastAsia="Trebuchet MS" w:hAnsi="Trebuchet MS" w:cs="Trebuchet MS"/>
                <w:b/>
                <w:sz w:val="24"/>
                <w:szCs w:val="24"/>
              </w:rPr>
              <w:t xml:space="preserve">Conocimientos </w:t>
            </w:r>
          </w:p>
        </w:tc>
      </w:tr>
      <w:tr w:rsidR="00F93768">
        <w:tc>
          <w:tcPr>
            <w:tcW w:w="9776" w:type="dxa"/>
          </w:tcPr>
          <w:p w:rsidR="00F93768" w:rsidRDefault="00B2606A">
            <w:pPr>
              <w:spacing w:line="240" w:lineRule="auto"/>
              <w:rPr>
                <w:rFonts w:ascii="Trebuchet MS" w:eastAsia="Trebuchet MS" w:hAnsi="Trebuchet MS" w:cs="Trebuchet MS"/>
                <w:sz w:val="24"/>
                <w:szCs w:val="24"/>
              </w:rPr>
            </w:pPr>
            <w:r>
              <w:rPr>
                <w:rFonts w:ascii="Trebuchet MS" w:eastAsia="Trebuchet MS" w:hAnsi="Trebuchet MS" w:cs="Trebuchet MS"/>
                <w:sz w:val="24"/>
                <w:szCs w:val="24"/>
              </w:rPr>
              <w:t>Orígenes del sistema educativo nacional y provincial</w:t>
            </w:r>
          </w:p>
        </w:tc>
      </w:tr>
      <w:tr w:rsidR="00F93768">
        <w:tc>
          <w:tcPr>
            <w:tcW w:w="9776" w:type="dxa"/>
          </w:tcPr>
          <w:p w:rsidR="00F93768" w:rsidRDefault="00B2606A">
            <w:pPr>
              <w:spacing w:line="240" w:lineRule="auto"/>
              <w:rPr>
                <w:rFonts w:ascii="Trebuchet MS" w:eastAsia="Trebuchet MS" w:hAnsi="Trebuchet MS" w:cs="Trebuchet MS"/>
                <w:sz w:val="24"/>
                <w:szCs w:val="24"/>
              </w:rPr>
            </w:pPr>
            <w:r>
              <w:rPr>
                <w:rFonts w:ascii="Trebuchet MS" w:eastAsia="Trebuchet MS" w:hAnsi="Trebuchet MS" w:cs="Trebuchet MS"/>
                <w:sz w:val="24"/>
                <w:szCs w:val="24"/>
              </w:rPr>
              <w:t>Orígenes del sistema educativo nacional y provincial.</w:t>
            </w:r>
          </w:p>
        </w:tc>
      </w:tr>
      <w:tr w:rsidR="00F93768">
        <w:tc>
          <w:tcPr>
            <w:tcW w:w="9776" w:type="dxa"/>
          </w:tcPr>
          <w:p w:rsidR="00F93768" w:rsidRDefault="00B2606A">
            <w:pPr>
              <w:spacing w:line="240" w:lineRule="auto"/>
              <w:rPr>
                <w:rFonts w:ascii="Trebuchet MS" w:eastAsia="Trebuchet MS" w:hAnsi="Trebuchet MS" w:cs="Trebuchet MS"/>
                <w:sz w:val="24"/>
                <w:szCs w:val="24"/>
              </w:rPr>
            </w:pPr>
            <w:r>
              <w:rPr>
                <w:sz w:val="24"/>
                <w:szCs w:val="24"/>
              </w:rPr>
              <w:lastRenderedPageBreak/>
              <w:t>Pensamiento político pedagógico en Argentina y su relación con la construcción del Estado Nación argentino y el pensamiento liberal</w:t>
            </w:r>
          </w:p>
        </w:tc>
      </w:tr>
      <w:tr w:rsidR="00F93768">
        <w:tc>
          <w:tcPr>
            <w:tcW w:w="9776" w:type="dxa"/>
          </w:tcPr>
          <w:p w:rsidR="00F93768" w:rsidRDefault="00B2606A">
            <w:pPr>
              <w:spacing w:line="240" w:lineRule="auto"/>
              <w:rPr>
                <w:rFonts w:ascii="Trebuchet MS" w:eastAsia="Trebuchet MS" w:hAnsi="Trebuchet MS" w:cs="Trebuchet MS"/>
                <w:sz w:val="24"/>
                <w:szCs w:val="24"/>
              </w:rPr>
            </w:pPr>
            <w:r>
              <w:rPr>
                <w:sz w:val="24"/>
                <w:szCs w:val="24"/>
              </w:rPr>
              <w:t>Proyectos educativos y teorías pedagógicas en disputa durante el siglo XX: finalidades, sujetos y experiencias. El puebl</w:t>
            </w:r>
            <w:r>
              <w:rPr>
                <w:sz w:val="24"/>
                <w:szCs w:val="24"/>
              </w:rPr>
              <w:t>o como sujeto y su influencia en las políticas públicas y los proyectos educativos. Sus vínculos con los procesos de democratización y/o exclusión educativa.</w:t>
            </w:r>
          </w:p>
        </w:tc>
      </w:tr>
      <w:tr w:rsidR="00F93768">
        <w:tc>
          <w:tcPr>
            <w:tcW w:w="9776" w:type="dxa"/>
          </w:tcPr>
          <w:p w:rsidR="00F93768" w:rsidRDefault="00B2606A">
            <w:pPr>
              <w:spacing w:line="240" w:lineRule="auto"/>
              <w:rPr>
                <w:rFonts w:ascii="Trebuchet MS" w:eastAsia="Trebuchet MS" w:hAnsi="Trebuchet MS" w:cs="Trebuchet MS"/>
                <w:sz w:val="24"/>
                <w:szCs w:val="24"/>
              </w:rPr>
            </w:pPr>
            <w:r>
              <w:rPr>
                <w:sz w:val="24"/>
                <w:szCs w:val="24"/>
              </w:rPr>
              <w:t>Características de la expansión educativa en la provincia de Buenos Aires. Educación y dic</w:t>
            </w:r>
            <w:r>
              <w:rPr>
                <w:sz w:val="24"/>
                <w:szCs w:val="24"/>
              </w:rPr>
              <w:t xml:space="preserve">taduras cívico-militares en América Latina. Las instituciones educativas como espacios de disputas ideológicas. </w:t>
            </w:r>
          </w:p>
        </w:tc>
      </w:tr>
    </w:tbl>
    <w:p w:rsidR="00F93768" w:rsidRDefault="00B2606A">
      <w:pPr>
        <w:numPr>
          <w:ilvl w:val="0"/>
          <w:numId w:val="20"/>
        </w:numPr>
        <w:spacing w:before="280" w:after="280" w:line="240" w:lineRule="auto"/>
        <w:rPr>
          <w:b/>
          <w:sz w:val="24"/>
          <w:szCs w:val="24"/>
        </w:rPr>
      </w:pPr>
      <w:r>
        <w:rPr>
          <w:rFonts w:ascii="Trebuchet MS" w:eastAsia="Trebuchet MS" w:hAnsi="Trebuchet MS" w:cs="Trebuchet MS"/>
          <w:b/>
          <w:color w:val="8064A2"/>
          <w:sz w:val="24"/>
          <w:szCs w:val="24"/>
        </w:rPr>
        <w:t>Unidad 3</w:t>
      </w:r>
      <w:r>
        <w:rPr>
          <w:rFonts w:ascii="Trebuchet MS" w:eastAsia="Trebuchet MS" w:hAnsi="Trebuchet MS" w:cs="Trebuchet MS"/>
          <w:sz w:val="24"/>
          <w:szCs w:val="24"/>
        </w:rPr>
        <w:t xml:space="preserve">: </w:t>
      </w:r>
      <w:r>
        <w:rPr>
          <w:b/>
          <w:sz w:val="24"/>
          <w:szCs w:val="24"/>
        </w:rPr>
        <w:t xml:space="preserve">  Propuestas emancipatorias. Pensamiento pedagógico en debate (fines del siglo XX y principios XXI)</w:t>
      </w:r>
    </w:p>
    <w:tbl>
      <w:tblPr>
        <w:tblStyle w:val="a1"/>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F93768">
        <w:tc>
          <w:tcPr>
            <w:tcW w:w="9776" w:type="dxa"/>
          </w:tcPr>
          <w:p w:rsidR="00F93768" w:rsidRDefault="00B2606A">
            <w:pPr>
              <w:spacing w:line="240" w:lineRule="auto"/>
              <w:rPr>
                <w:rFonts w:ascii="Trebuchet MS" w:eastAsia="Trebuchet MS" w:hAnsi="Trebuchet MS" w:cs="Trebuchet MS"/>
                <w:sz w:val="24"/>
                <w:szCs w:val="24"/>
              </w:rPr>
            </w:pPr>
            <w:r>
              <w:rPr>
                <w:rFonts w:ascii="Trebuchet MS" w:eastAsia="Trebuchet MS" w:hAnsi="Trebuchet MS" w:cs="Trebuchet MS"/>
                <w:b/>
                <w:sz w:val="24"/>
                <w:szCs w:val="24"/>
              </w:rPr>
              <w:t xml:space="preserve">Conocimientos </w:t>
            </w:r>
          </w:p>
        </w:tc>
      </w:tr>
      <w:tr w:rsidR="00F93768">
        <w:tc>
          <w:tcPr>
            <w:tcW w:w="9776" w:type="dxa"/>
          </w:tcPr>
          <w:p w:rsidR="00F93768" w:rsidRDefault="00B2606A">
            <w:pPr>
              <w:widowControl w:val="0"/>
              <w:spacing w:line="240" w:lineRule="auto"/>
              <w:rPr>
                <w:rFonts w:ascii="Trebuchet MS" w:eastAsia="Trebuchet MS" w:hAnsi="Trebuchet MS" w:cs="Trebuchet MS"/>
                <w:sz w:val="24"/>
                <w:szCs w:val="24"/>
              </w:rPr>
            </w:pPr>
            <w:r>
              <w:rPr>
                <w:sz w:val="24"/>
                <w:szCs w:val="24"/>
              </w:rPr>
              <w:t>Pensamiento pedagógico en debate durante el siglo XXI: contextos de producción, sentidos y el lugar otorgado a la escuela.</w:t>
            </w:r>
          </w:p>
        </w:tc>
      </w:tr>
      <w:tr w:rsidR="00F93768">
        <w:tc>
          <w:tcPr>
            <w:tcW w:w="9776" w:type="dxa"/>
          </w:tcPr>
          <w:p w:rsidR="00F93768" w:rsidRDefault="00B2606A">
            <w:pPr>
              <w:spacing w:line="240" w:lineRule="auto"/>
              <w:rPr>
                <w:rFonts w:ascii="Trebuchet MS" w:eastAsia="Trebuchet MS" w:hAnsi="Trebuchet MS" w:cs="Trebuchet MS"/>
                <w:sz w:val="24"/>
                <w:szCs w:val="24"/>
              </w:rPr>
            </w:pPr>
            <w:r>
              <w:rPr>
                <w:sz w:val="24"/>
                <w:szCs w:val="24"/>
              </w:rPr>
              <w:t>Pedagogías de la liberación: sus aportes para la escuela secundaria actual. Educación popular y la democratización de la educa</w:t>
            </w:r>
            <w:r>
              <w:rPr>
                <w:sz w:val="24"/>
                <w:szCs w:val="24"/>
              </w:rPr>
              <w:t>ción.</w:t>
            </w:r>
          </w:p>
        </w:tc>
      </w:tr>
      <w:tr w:rsidR="00F93768">
        <w:tc>
          <w:tcPr>
            <w:tcW w:w="9776" w:type="dxa"/>
          </w:tcPr>
          <w:p w:rsidR="00F93768" w:rsidRDefault="00B2606A">
            <w:pPr>
              <w:spacing w:line="240" w:lineRule="auto"/>
              <w:rPr>
                <w:rFonts w:ascii="Trebuchet MS" w:eastAsia="Trebuchet MS" w:hAnsi="Trebuchet MS" w:cs="Trebuchet MS"/>
                <w:sz w:val="24"/>
                <w:szCs w:val="24"/>
              </w:rPr>
            </w:pPr>
            <w:r>
              <w:rPr>
                <w:sz w:val="24"/>
                <w:szCs w:val="24"/>
              </w:rPr>
              <w:t xml:space="preserve">Lo público, el Estado, el mercado </w:t>
            </w:r>
            <w:r>
              <w:rPr>
                <w:rFonts w:ascii="Trebuchet MS" w:eastAsia="Trebuchet MS" w:hAnsi="Trebuchet MS" w:cs="Trebuchet MS"/>
                <w:color w:val="0C0C0C"/>
                <w:sz w:val="24"/>
                <w:szCs w:val="24"/>
              </w:rPr>
              <w:t xml:space="preserve">y el sujeto pueblo en </w:t>
            </w:r>
            <w:r>
              <w:rPr>
                <w:sz w:val="24"/>
                <w:szCs w:val="24"/>
              </w:rPr>
              <w:t xml:space="preserve">las reformas político-educativas del siglo XXI en América Latina. </w:t>
            </w:r>
          </w:p>
        </w:tc>
      </w:tr>
    </w:tbl>
    <w:p w:rsidR="00F93768" w:rsidRDefault="00B2606A">
      <w:pPr>
        <w:numPr>
          <w:ilvl w:val="0"/>
          <w:numId w:val="20"/>
        </w:numPr>
        <w:spacing w:before="280" w:after="280" w:line="240" w:lineRule="auto"/>
        <w:rPr>
          <w:b/>
          <w:sz w:val="24"/>
          <w:szCs w:val="24"/>
        </w:rPr>
      </w:pPr>
      <w:r>
        <w:rPr>
          <w:rFonts w:ascii="Trebuchet MS" w:eastAsia="Trebuchet MS" w:hAnsi="Trebuchet MS" w:cs="Trebuchet MS"/>
          <w:b/>
          <w:color w:val="8064A2"/>
          <w:sz w:val="24"/>
          <w:szCs w:val="24"/>
        </w:rPr>
        <w:t>Unidad 4</w:t>
      </w:r>
      <w:r>
        <w:rPr>
          <w:rFonts w:ascii="Trebuchet MS" w:eastAsia="Trebuchet MS" w:hAnsi="Trebuchet MS" w:cs="Trebuchet MS"/>
          <w:sz w:val="24"/>
          <w:szCs w:val="24"/>
        </w:rPr>
        <w:t>:</w:t>
      </w:r>
      <w:r>
        <w:rPr>
          <w:rFonts w:ascii="Trebuchet MS" w:eastAsia="Trebuchet MS" w:hAnsi="Trebuchet MS" w:cs="Trebuchet MS"/>
          <w:b/>
          <w:sz w:val="24"/>
          <w:szCs w:val="24"/>
        </w:rPr>
        <w:t xml:space="preserve"> La escuela secundaria… ¿hacia dónde ir? ¿qué vínculos debemos romper? ¿por qué? ¿qué vínculos debemos reconstruir, cuáles resignificar?</w:t>
      </w:r>
    </w:p>
    <w:tbl>
      <w:tblPr>
        <w:tblStyle w:val="a2"/>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4"/>
      </w:tblGrid>
      <w:tr w:rsidR="00F93768">
        <w:tc>
          <w:tcPr>
            <w:tcW w:w="9634" w:type="dxa"/>
          </w:tcPr>
          <w:p w:rsidR="00F93768" w:rsidRDefault="00B2606A">
            <w:pPr>
              <w:spacing w:line="240" w:lineRule="auto"/>
              <w:rPr>
                <w:rFonts w:ascii="Trebuchet MS" w:eastAsia="Trebuchet MS" w:hAnsi="Trebuchet MS" w:cs="Trebuchet MS"/>
                <w:sz w:val="24"/>
                <w:szCs w:val="24"/>
              </w:rPr>
            </w:pPr>
            <w:r>
              <w:rPr>
                <w:rFonts w:ascii="Trebuchet MS" w:eastAsia="Trebuchet MS" w:hAnsi="Trebuchet MS" w:cs="Trebuchet MS"/>
                <w:b/>
                <w:sz w:val="24"/>
                <w:szCs w:val="24"/>
              </w:rPr>
              <w:t xml:space="preserve">Conocimientos </w:t>
            </w:r>
          </w:p>
        </w:tc>
      </w:tr>
      <w:tr w:rsidR="00F93768">
        <w:tc>
          <w:tcPr>
            <w:tcW w:w="9634" w:type="dxa"/>
          </w:tcPr>
          <w:p w:rsidR="00F93768" w:rsidRDefault="00B2606A">
            <w:pPr>
              <w:widowControl w:val="0"/>
              <w:spacing w:line="240" w:lineRule="auto"/>
              <w:rPr>
                <w:rFonts w:ascii="Trebuchet MS" w:eastAsia="Trebuchet MS" w:hAnsi="Trebuchet MS" w:cs="Trebuchet MS"/>
                <w:sz w:val="24"/>
                <w:szCs w:val="24"/>
              </w:rPr>
            </w:pPr>
            <w:r>
              <w:rPr>
                <w:rFonts w:ascii="Trebuchet MS" w:eastAsia="Trebuchet MS" w:hAnsi="Trebuchet MS" w:cs="Trebuchet MS"/>
                <w:sz w:val="24"/>
                <w:szCs w:val="24"/>
              </w:rPr>
              <w:t>Diversidad y movimientos sociales sus propuestas educativas. Feminismos y decolonialidad. Los sujetos pedagógicos.</w:t>
            </w:r>
          </w:p>
        </w:tc>
      </w:tr>
      <w:tr w:rsidR="00F93768">
        <w:tc>
          <w:tcPr>
            <w:tcW w:w="9634" w:type="dxa"/>
          </w:tcPr>
          <w:p w:rsidR="00F93768" w:rsidRDefault="00B2606A">
            <w:pPr>
              <w:spacing w:line="240" w:lineRule="auto"/>
              <w:rPr>
                <w:rFonts w:ascii="Trebuchet MS" w:eastAsia="Trebuchet MS" w:hAnsi="Trebuchet MS" w:cs="Trebuchet MS"/>
                <w:sz w:val="24"/>
                <w:szCs w:val="24"/>
              </w:rPr>
            </w:pPr>
            <w:r>
              <w:rPr>
                <w:sz w:val="24"/>
                <w:szCs w:val="24"/>
              </w:rPr>
              <w:t>Experiencias educativas en Argentina y América latina en clave de jóvenes</w:t>
            </w:r>
          </w:p>
        </w:tc>
      </w:tr>
      <w:tr w:rsidR="00F93768">
        <w:tc>
          <w:tcPr>
            <w:tcW w:w="9634" w:type="dxa"/>
          </w:tcPr>
          <w:p w:rsidR="00F93768" w:rsidRDefault="00B2606A">
            <w:pPr>
              <w:spacing w:line="240" w:lineRule="auto"/>
              <w:rPr>
                <w:rFonts w:ascii="Trebuchet MS" w:eastAsia="Trebuchet MS" w:hAnsi="Trebuchet MS" w:cs="Trebuchet MS"/>
                <w:sz w:val="24"/>
                <w:szCs w:val="24"/>
              </w:rPr>
            </w:pPr>
            <w:r>
              <w:rPr>
                <w:sz w:val="24"/>
                <w:szCs w:val="24"/>
              </w:rPr>
              <w:t>Trabajo docente en perspectiva histórica, sus condiciones y su</w:t>
            </w:r>
            <w:r>
              <w:rPr>
                <w:sz w:val="24"/>
                <w:szCs w:val="24"/>
              </w:rPr>
              <w:t xml:space="preserve"> papel en la construcción de alternativas educativas. </w:t>
            </w:r>
          </w:p>
        </w:tc>
      </w:tr>
    </w:tbl>
    <w:p w:rsidR="00F93768" w:rsidRDefault="00F93768">
      <w:pPr>
        <w:spacing w:before="240" w:after="240"/>
        <w:rPr>
          <w:rFonts w:ascii="Trebuchet MS" w:eastAsia="Trebuchet MS" w:hAnsi="Trebuchet MS" w:cs="Trebuchet MS"/>
          <w:sz w:val="24"/>
          <w:szCs w:val="24"/>
        </w:rPr>
      </w:pPr>
    </w:p>
    <w:p w:rsidR="00F93768" w:rsidRDefault="00B2606A">
      <w:pPr>
        <w:numPr>
          <w:ilvl w:val="0"/>
          <w:numId w:val="10"/>
        </w:numPr>
        <w:spacing w:before="240"/>
        <w:rPr>
          <w:rFonts w:ascii="Trebuchet MS" w:eastAsia="Trebuchet MS" w:hAnsi="Trebuchet MS" w:cs="Trebuchet MS"/>
          <w:sz w:val="24"/>
          <w:szCs w:val="24"/>
        </w:rPr>
      </w:pPr>
      <w:r>
        <w:rPr>
          <w:rFonts w:ascii="Trebuchet MS" w:eastAsia="Trebuchet MS" w:hAnsi="Trebuchet MS" w:cs="Trebuchet MS"/>
          <w:sz w:val="24"/>
          <w:szCs w:val="24"/>
        </w:rPr>
        <w:t>ESTRATEGIAS METODOLÓGICAS</w:t>
      </w:r>
      <w:r>
        <w:rPr>
          <w:rFonts w:ascii="Trebuchet MS" w:eastAsia="Trebuchet MS" w:hAnsi="Trebuchet MS" w:cs="Trebuchet MS"/>
          <w:sz w:val="24"/>
          <w:szCs w:val="24"/>
        </w:rPr>
        <w:br/>
      </w:r>
    </w:p>
    <w:p w:rsidR="00F93768" w:rsidRDefault="00B2606A">
      <w:pPr>
        <w:numPr>
          <w:ilvl w:val="0"/>
          <w:numId w:val="7"/>
        </w:numPr>
        <w:rPr>
          <w:rFonts w:ascii="Trebuchet MS" w:eastAsia="Trebuchet MS" w:hAnsi="Trebuchet MS" w:cs="Trebuchet MS"/>
          <w:sz w:val="24"/>
          <w:szCs w:val="24"/>
        </w:rPr>
      </w:pPr>
      <w:r>
        <w:rPr>
          <w:rFonts w:ascii="Trebuchet MS" w:eastAsia="Trebuchet MS" w:hAnsi="Trebuchet MS" w:cs="Trebuchet MS"/>
          <w:sz w:val="24"/>
          <w:szCs w:val="24"/>
        </w:rPr>
        <w:t>Clases en modalidad de seminario.</w:t>
      </w:r>
      <w:r>
        <w:rPr>
          <w:rFonts w:ascii="Trebuchet MS" w:eastAsia="Trebuchet MS" w:hAnsi="Trebuchet MS" w:cs="Trebuchet MS"/>
          <w:sz w:val="24"/>
          <w:szCs w:val="24"/>
        </w:rPr>
        <w:br/>
      </w:r>
    </w:p>
    <w:p w:rsidR="00F93768" w:rsidRDefault="00B2606A">
      <w:pPr>
        <w:numPr>
          <w:ilvl w:val="0"/>
          <w:numId w:val="7"/>
        </w:numPr>
        <w:rPr>
          <w:rFonts w:ascii="Trebuchet MS" w:eastAsia="Trebuchet MS" w:hAnsi="Trebuchet MS" w:cs="Trebuchet MS"/>
          <w:sz w:val="24"/>
          <w:szCs w:val="24"/>
        </w:rPr>
      </w:pPr>
      <w:r>
        <w:rPr>
          <w:rFonts w:ascii="Trebuchet MS" w:eastAsia="Trebuchet MS" w:hAnsi="Trebuchet MS" w:cs="Trebuchet MS"/>
          <w:sz w:val="24"/>
          <w:szCs w:val="24"/>
        </w:rPr>
        <w:t>Análisis de textos, debates, reescrituras creativas.</w:t>
      </w:r>
      <w:r>
        <w:rPr>
          <w:rFonts w:ascii="Trebuchet MS" w:eastAsia="Trebuchet MS" w:hAnsi="Trebuchet MS" w:cs="Trebuchet MS"/>
          <w:sz w:val="24"/>
          <w:szCs w:val="24"/>
        </w:rPr>
        <w:br/>
      </w:r>
    </w:p>
    <w:p w:rsidR="00F93768" w:rsidRDefault="00B2606A">
      <w:pPr>
        <w:numPr>
          <w:ilvl w:val="0"/>
          <w:numId w:val="7"/>
        </w:numPr>
        <w:rPr>
          <w:rFonts w:ascii="Trebuchet MS" w:eastAsia="Trebuchet MS" w:hAnsi="Trebuchet MS" w:cs="Trebuchet MS"/>
          <w:sz w:val="24"/>
          <w:szCs w:val="24"/>
        </w:rPr>
      </w:pPr>
      <w:r>
        <w:rPr>
          <w:rFonts w:ascii="Trebuchet MS" w:eastAsia="Trebuchet MS" w:hAnsi="Trebuchet MS" w:cs="Trebuchet MS"/>
          <w:sz w:val="24"/>
          <w:szCs w:val="24"/>
        </w:rPr>
        <w:t>Producción de microcontenidos (podcasts, videos breves, presentaciones).</w:t>
      </w:r>
      <w:r>
        <w:rPr>
          <w:rFonts w:ascii="Trebuchet MS" w:eastAsia="Trebuchet MS" w:hAnsi="Trebuchet MS" w:cs="Trebuchet MS"/>
          <w:sz w:val="24"/>
          <w:szCs w:val="24"/>
        </w:rPr>
        <w:br/>
      </w:r>
    </w:p>
    <w:p w:rsidR="00F93768" w:rsidRDefault="00B2606A">
      <w:pPr>
        <w:numPr>
          <w:ilvl w:val="0"/>
          <w:numId w:val="7"/>
        </w:numPr>
        <w:rPr>
          <w:rFonts w:ascii="Trebuchet MS" w:eastAsia="Trebuchet MS" w:hAnsi="Trebuchet MS" w:cs="Trebuchet MS"/>
          <w:sz w:val="24"/>
          <w:szCs w:val="24"/>
        </w:rPr>
      </w:pPr>
      <w:r>
        <w:rPr>
          <w:rFonts w:ascii="Trebuchet MS" w:eastAsia="Trebuchet MS" w:hAnsi="Trebuchet MS" w:cs="Trebuchet MS"/>
          <w:sz w:val="24"/>
          <w:szCs w:val="24"/>
        </w:rPr>
        <w:lastRenderedPageBreak/>
        <w:t xml:space="preserve">Trabajo </w:t>
      </w:r>
      <w:r>
        <w:rPr>
          <w:rFonts w:ascii="Trebuchet MS" w:eastAsia="Trebuchet MS" w:hAnsi="Trebuchet MS" w:cs="Trebuchet MS"/>
          <w:sz w:val="24"/>
          <w:szCs w:val="24"/>
        </w:rPr>
        <w:t>de campo y visitas a experiencias educativas significativas.</w:t>
      </w:r>
      <w:r>
        <w:rPr>
          <w:rFonts w:ascii="Trebuchet MS" w:eastAsia="Trebuchet MS" w:hAnsi="Trebuchet MS" w:cs="Trebuchet MS"/>
          <w:sz w:val="24"/>
          <w:szCs w:val="24"/>
        </w:rPr>
        <w:br/>
      </w:r>
    </w:p>
    <w:p w:rsidR="00F93768" w:rsidRDefault="00B2606A">
      <w:pPr>
        <w:numPr>
          <w:ilvl w:val="0"/>
          <w:numId w:val="7"/>
        </w:numPr>
        <w:rPr>
          <w:rFonts w:ascii="Trebuchet MS" w:eastAsia="Trebuchet MS" w:hAnsi="Trebuchet MS" w:cs="Trebuchet MS"/>
          <w:sz w:val="24"/>
          <w:szCs w:val="24"/>
        </w:rPr>
      </w:pPr>
      <w:r>
        <w:rPr>
          <w:rFonts w:ascii="Trebuchet MS" w:eastAsia="Trebuchet MS" w:hAnsi="Trebuchet MS" w:cs="Trebuchet MS"/>
          <w:sz w:val="24"/>
          <w:szCs w:val="24"/>
        </w:rPr>
        <w:t>Reflexión colaborativa y autoevaluación guiada.</w:t>
      </w:r>
      <w:r>
        <w:rPr>
          <w:rFonts w:ascii="Trebuchet MS" w:eastAsia="Trebuchet MS" w:hAnsi="Trebuchet MS" w:cs="Trebuchet MS"/>
          <w:sz w:val="24"/>
          <w:szCs w:val="24"/>
        </w:rPr>
        <w:br/>
      </w:r>
    </w:p>
    <w:p w:rsidR="00F93768" w:rsidRDefault="00B2606A">
      <w:pPr>
        <w:numPr>
          <w:ilvl w:val="0"/>
          <w:numId w:val="7"/>
        </w:numPr>
        <w:rPr>
          <w:rFonts w:ascii="Trebuchet MS" w:eastAsia="Trebuchet MS" w:hAnsi="Trebuchet MS" w:cs="Trebuchet MS"/>
          <w:sz w:val="24"/>
          <w:szCs w:val="24"/>
        </w:rPr>
      </w:pPr>
      <w:r>
        <w:rPr>
          <w:rFonts w:ascii="Trebuchet MS" w:eastAsia="Trebuchet MS" w:hAnsi="Trebuchet MS" w:cs="Trebuchet MS"/>
          <w:sz w:val="24"/>
          <w:szCs w:val="24"/>
        </w:rPr>
        <w:t xml:space="preserve">Elaboración de promts para uso específico de la IA como asistente de desempeños de indagación guiada. </w:t>
      </w:r>
      <w:r>
        <w:rPr>
          <w:rFonts w:ascii="Trebuchet MS" w:eastAsia="Trebuchet MS" w:hAnsi="Trebuchet MS" w:cs="Trebuchet MS"/>
          <w:sz w:val="24"/>
          <w:szCs w:val="24"/>
        </w:rPr>
        <w:br/>
      </w:r>
    </w:p>
    <w:p w:rsidR="00F93768" w:rsidRDefault="00B2606A">
      <w:pPr>
        <w:numPr>
          <w:ilvl w:val="0"/>
          <w:numId w:val="14"/>
        </w:numPr>
        <w:rPr>
          <w:rFonts w:ascii="Trebuchet MS" w:eastAsia="Trebuchet MS" w:hAnsi="Trebuchet MS" w:cs="Trebuchet MS"/>
          <w:sz w:val="24"/>
          <w:szCs w:val="24"/>
        </w:rPr>
      </w:pPr>
      <w:r>
        <w:rPr>
          <w:rFonts w:ascii="Trebuchet MS" w:eastAsia="Trebuchet MS" w:hAnsi="Trebuchet MS" w:cs="Trebuchet MS"/>
          <w:sz w:val="24"/>
          <w:szCs w:val="24"/>
        </w:rPr>
        <w:t>CALENDARIZACIÓN: SECUENCIACIÓN TEMPORAL</w:t>
      </w:r>
      <w:r>
        <w:rPr>
          <w:rFonts w:ascii="Trebuchet MS" w:eastAsia="Trebuchet MS" w:hAnsi="Trebuchet MS" w:cs="Trebuchet MS"/>
          <w:sz w:val="24"/>
          <w:szCs w:val="24"/>
        </w:rPr>
        <w:br/>
      </w:r>
    </w:p>
    <w:p w:rsidR="00F93768" w:rsidRDefault="00B2606A">
      <w:pPr>
        <w:numPr>
          <w:ilvl w:val="0"/>
          <w:numId w:val="5"/>
        </w:numPr>
        <w:rPr>
          <w:rFonts w:ascii="Trebuchet MS" w:eastAsia="Trebuchet MS" w:hAnsi="Trebuchet MS" w:cs="Trebuchet MS"/>
          <w:sz w:val="24"/>
          <w:szCs w:val="24"/>
        </w:rPr>
      </w:pPr>
      <w:r>
        <w:rPr>
          <w:rFonts w:ascii="Trebuchet MS" w:eastAsia="Trebuchet MS" w:hAnsi="Trebuchet MS" w:cs="Trebuchet MS"/>
          <w:sz w:val="24"/>
          <w:szCs w:val="24"/>
        </w:rPr>
        <w:t>Presentación de la cursada: 1 clase</w:t>
      </w:r>
      <w:r>
        <w:rPr>
          <w:rFonts w:ascii="Trebuchet MS" w:eastAsia="Trebuchet MS" w:hAnsi="Trebuchet MS" w:cs="Trebuchet MS"/>
          <w:sz w:val="24"/>
          <w:szCs w:val="24"/>
        </w:rPr>
        <w:br/>
      </w:r>
    </w:p>
    <w:p w:rsidR="00F93768" w:rsidRDefault="00B2606A">
      <w:pPr>
        <w:numPr>
          <w:ilvl w:val="0"/>
          <w:numId w:val="5"/>
        </w:numPr>
        <w:rPr>
          <w:rFonts w:ascii="Trebuchet MS" w:eastAsia="Trebuchet MS" w:hAnsi="Trebuchet MS" w:cs="Trebuchet MS"/>
          <w:sz w:val="24"/>
          <w:szCs w:val="24"/>
        </w:rPr>
      </w:pPr>
      <w:r>
        <w:rPr>
          <w:rFonts w:ascii="Trebuchet MS" w:eastAsia="Trebuchet MS" w:hAnsi="Trebuchet MS" w:cs="Trebuchet MS"/>
          <w:sz w:val="24"/>
          <w:szCs w:val="24"/>
        </w:rPr>
        <w:t>Unidad 1: 9 clases + 1 clase virtual</w:t>
      </w:r>
      <w:r>
        <w:rPr>
          <w:rFonts w:ascii="Trebuchet MS" w:eastAsia="Trebuchet MS" w:hAnsi="Trebuchet MS" w:cs="Trebuchet MS"/>
          <w:sz w:val="24"/>
          <w:szCs w:val="24"/>
        </w:rPr>
        <w:br/>
      </w:r>
    </w:p>
    <w:p w:rsidR="00F93768" w:rsidRDefault="00B2606A">
      <w:pPr>
        <w:numPr>
          <w:ilvl w:val="0"/>
          <w:numId w:val="5"/>
        </w:numPr>
        <w:rPr>
          <w:rFonts w:ascii="Trebuchet MS" w:eastAsia="Trebuchet MS" w:hAnsi="Trebuchet MS" w:cs="Trebuchet MS"/>
          <w:sz w:val="24"/>
          <w:szCs w:val="24"/>
        </w:rPr>
      </w:pPr>
      <w:r>
        <w:rPr>
          <w:rFonts w:ascii="Trebuchet MS" w:eastAsia="Trebuchet MS" w:hAnsi="Trebuchet MS" w:cs="Trebuchet MS"/>
          <w:sz w:val="24"/>
          <w:szCs w:val="24"/>
        </w:rPr>
        <w:t>Unidad 2: 6 clases + 1 clase virtual</w:t>
      </w:r>
      <w:r>
        <w:rPr>
          <w:rFonts w:ascii="Trebuchet MS" w:eastAsia="Trebuchet MS" w:hAnsi="Trebuchet MS" w:cs="Trebuchet MS"/>
          <w:sz w:val="24"/>
          <w:szCs w:val="24"/>
        </w:rPr>
        <w:br/>
      </w:r>
    </w:p>
    <w:p w:rsidR="00F93768" w:rsidRDefault="00B2606A">
      <w:pPr>
        <w:numPr>
          <w:ilvl w:val="0"/>
          <w:numId w:val="5"/>
        </w:numPr>
        <w:rPr>
          <w:rFonts w:ascii="Trebuchet MS" w:eastAsia="Trebuchet MS" w:hAnsi="Trebuchet MS" w:cs="Trebuchet MS"/>
          <w:sz w:val="24"/>
          <w:szCs w:val="24"/>
        </w:rPr>
      </w:pPr>
      <w:r>
        <w:rPr>
          <w:rFonts w:ascii="Trebuchet MS" w:eastAsia="Trebuchet MS" w:hAnsi="Trebuchet MS" w:cs="Trebuchet MS"/>
          <w:sz w:val="24"/>
          <w:szCs w:val="24"/>
        </w:rPr>
        <w:t>Unidad 3: 6 clases + 1 clase virtual</w:t>
      </w:r>
      <w:r>
        <w:rPr>
          <w:rFonts w:ascii="Trebuchet MS" w:eastAsia="Trebuchet MS" w:hAnsi="Trebuchet MS" w:cs="Trebuchet MS"/>
          <w:sz w:val="24"/>
          <w:szCs w:val="24"/>
        </w:rPr>
        <w:br/>
      </w:r>
    </w:p>
    <w:p w:rsidR="00F93768" w:rsidRDefault="00B2606A">
      <w:pPr>
        <w:numPr>
          <w:ilvl w:val="0"/>
          <w:numId w:val="5"/>
        </w:numPr>
        <w:rPr>
          <w:rFonts w:ascii="Trebuchet MS" w:eastAsia="Trebuchet MS" w:hAnsi="Trebuchet MS" w:cs="Trebuchet MS"/>
          <w:sz w:val="24"/>
          <w:szCs w:val="24"/>
        </w:rPr>
      </w:pPr>
      <w:r>
        <w:rPr>
          <w:rFonts w:ascii="Trebuchet MS" w:eastAsia="Trebuchet MS" w:hAnsi="Trebuchet MS" w:cs="Trebuchet MS"/>
          <w:sz w:val="24"/>
          <w:szCs w:val="24"/>
        </w:rPr>
        <w:t>Unidad 4: 10 clases + 1 clase virtual</w:t>
      </w:r>
      <w:r>
        <w:rPr>
          <w:rFonts w:ascii="Trebuchet MS" w:eastAsia="Trebuchet MS" w:hAnsi="Trebuchet MS" w:cs="Trebuchet MS"/>
          <w:sz w:val="24"/>
          <w:szCs w:val="24"/>
        </w:rPr>
        <w:br/>
      </w:r>
    </w:p>
    <w:p w:rsidR="00F93768" w:rsidRDefault="00B2606A">
      <w:pPr>
        <w:numPr>
          <w:ilvl w:val="0"/>
          <w:numId w:val="11"/>
        </w:numPr>
        <w:rPr>
          <w:rFonts w:ascii="Trebuchet MS" w:eastAsia="Trebuchet MS" w:hAnsi="Trebuchet MS" w:cs="Trebuchet MS"/>
          <w:sz w:val="24"/>
          <w:szCs w:val="24"/>
        </w:rPr>
      </w:pPr>
      <w:r>
        <w:rPr>
          <w:rFonts w:ascii="Trebuchet MS" w:eastAsia="Trebuchet MS" w:hAnsi="Trebuchet MS" w:cs="Trebuchet MS"/>
          <w:sz w:val="24"/>
          <w:szCs w:val="24"/>
        </w:rPr>
        <w:t>INSTANCIAS DE EVALUACIÓN</w:t>
      </w:r>
      <w:r>
        <w:rPr>
          <w:rFonts w:ascii="Trebuchet MS" w:eastAsia="Trebuchet MS" w:hAnsi="Trebuchet MS" w:cs="Trebuchet MS"/>
          <w:sz w:val="24"/>
          <w:szCs w:val="24"/>
        </w:rPr>
        <w:br/>
      </w:r>
    </w:p>
    <w:p w:rsidR="00F93768" w:rsidRDefault="00B2606A">
      <w:pPr>
        <w:numPr>
          <w:ilvl w:val="0"/>
          <w:numId w:val="12"/>
        </w:numPr>
        <w:rPr>
          <w:rFonts w:ascii="Trebuchet MS" w:eastAsia="Trebuchet MS" w:hAnsi="Trebuchet MS" w:cs="Trebuchet MS"/>
          <w:sz w:val="24"/>
          <w:szCs w:val="24"/>
        </w:rPr>
      </w:pPr>
      <w:r>
        <w:rPr>
          <w:rFonts w:ascii="Trebuchet MS" w:eastAsia="Trebuchet MS" w:hAnsi="Trebuchet MS" w:cs="Trebuchet MS"/>
          <w:sz w:val="24"/>
          <w:szCs w:val="24"/>
        </w:rPr>
        <w:t>Desempeños de exploración por unidad: mapas conceptuales, fichas de lectura, foros.</w:t>
      </w:r>
      <w:r>
        <w:rPr>
          <w:rFonts w:ascii="Trebuchet MS" w:eastAsia="Trebuchet MS" w:hAnsi="Trebuchet MS" w:cs="Trebuchet MS"/>
          <w:sz w:val="24"/>
          <w:szCs w:val="24"/>
        </w:rPr>
        <w:br/>
      </w:r>
    </w:p>
    <w:p w:rsidR="00F93768" w:rsidRDefault="00B2606A">
      <w:pPr>
        <w:numPr>
          <w:ilvl w:val="0"/>
          <w:numId w:val="12"/>
        </w:numPr>
        <w:rPr>
          <w:rFonts w:ascii="Trebuchet MS" w:eastAsia="Trebuchet MS" w:hAnsi="Trebuchet MS" w:cs="Trebuchet MS"/>
          <w:sz w:val="24"/>
          <w:szCs w:val="24"/>
        </w:rPr>
      </w:pPr>
      <w:r>
        <w:rPr>
          <w:rFonts w:ascii="Trebuchet MS" w:eastAsia="Trebuchet MS" w:hAnsi="Trebuchet MS" w:cs="Trebuchet MS"/>
          <w:sz w:val="24"/>
          <w:szCs w:val="24"/>
        </w:rPr>
        <w:t xml:space="preserve">Desempeños de indagación guiada (Unidad 2 y 4). Producciones autónomas con uso explícito y acotado de la IA. </w:t>
      </w:r>
      <w:r>
        <w:rPr>
          <w:rFonts w:ascii="Trebuchet MS" w:eastAsia="Trebuchet MS" w:hAnsi="Trebuchet MS" w:cs="Trebuchet MS"/>
          <w:sz w:val="24"/>
          <w:szCs w:val="24"/>
        </w:rPr>
        <w:br/>
      </w:r>
    </w:p>
    <w:p w:rsidR="00F93768" w:rsidRDefault="00B2606A">
      <w:pPr>
        <w:numPr>
          <w:ilvl w:val="0"/>
          <w:numId w:val="12"/>
        </w:numPr>
        <w:spacing w:after="240"/>
        <w:rPr>
          <w:rFonts w:ascii="Trebuchet MS" w:eastAsia="Trebuchet MS" w:hAnsi="Trebuchet MS" w:cs="Trebuchet MS"/>
          <w:sz w:val="24"/>
          <w:szCs w:val="24"/>
        </w:rPr>
      </w:pPr>
      <w:r>
        <w:rPr>
          <w:rFonts w:ascii="Trebuchet MS" w:eastAsia="Trebuchet MS" w:hAnsi="Trebuchet MS" w:cs="Trebuchet MS"/>
          <w:sz w:val="24"/>
          <w:szCs w:val="24"/>
        </w:rPr>
        <w:t>Desempeño de síntesis integradora: Producción ensayo académi</w:t>
      </w:r>
      <w:r>
        <w:rPr>
          <w:rFonts w:ascii="Trebuchet MS" w:eastAsia="Trebuchet MS" w:hAnsi="Trebuchet MS" w:cs="Trebuchet MS"/>
          <w:sz w:val="24"/>
          <w:szCs w:val="24"/>
        </w:rPr>
        <w:t>co con impacto comunicacional.</w:t>
      </w:r>
    </w:p>
    <w:p w:rsidR="00F93768" w:rsidRDefault="00B2606A">
      <w:pPr>
        <w:jc w:val="both"/>
        <w:rPr>
          <w:rFonts w:ascii="Trebuchet MS" w:eastAsia="Trebuchet MS" w:hAnsi="Trebuchet MS" w:cs="Trebuchet MS"/>
          <w:sz w:val="24"/>
          <w:szCs w:val="24"/>
        </w:rPr>
      </w:pPr>
      <w:r>
        <w:rPr>
          <w:rFonts w:ascii="Trebuchet MS" w:eastAsia="Trebuchet MS" w:hAnsi="Trebuchet MS" w:cs="Trebuchet MS"/>
          <w:sz w:val="24"/>
          <w:szCs w:val="24"/>
        </w:rPr>
        <w:t>Criterios de evaluación, instrumentos y forma de devolución.</w:t>
      </w:r>
    </w:p>
    <w:p w:rsidR="00F93768" w:rsidRDefault="00F93768">
      <w:pPr>
        <w:jc w:val="both"/>
        <w:rPr>
          <w:rFonts w:ascii="Trebuchet MS" w:eastAsia="Trebuchet MS" w:hAnsi="Trebuchet MS" w:cs="Trebuchet MS"/>
          <w:sz w:val="24"/>
          <w:szCs w:val="24"/>
        </w:rPr>
      </w:pPr>
    </w:p>
    <w:p w:rsidR="00F93768" w:rsidRDefault="00B2606A">
      <w:pPr>
        <w:jc w:val="both"/>
        <w:rPr>
          <w:rFonts w:ascii="Trebuchet MS" w:eastAsia="Trebuchet MS" w:hAnsi="Trebuchet MS" w:cs="Trebuchet MS"/>
          <w:sz w:val="24"/>
          <w:szCs w:val="24"/>
        </w:rPr>
      </w:pPr>
      <w:r>
        <w:rPr>
          <w:rFonts w:ascii="Trebuchet MS" w:eastAsia="Trebuchet MS" w:hAnsi="Trebuchet MS" w:cs="Trebuchet MS"/>
          <w:sz w:val="24"/>
          <w:szCs w:val="24"/>
        </w:rPr>
        <w:t xml:space="preserve">Condiciones para la aprobación de la cursada: </w:t>
      </w:r>
    </w:p>
    <w:p w:rsidR="00F93768" w:rsidRDefault="00F93768">
      <w:pPr>
        <w:jc w:val="both"/>
        <w:rPr>
          <w:rFonts w:ascii="Trebuchet MS" w:eastAsia="Trebuchet MS" w:hAnsi="Trebuchet MS" w:cs="Trebuchet MS"/>
          <w:sz w:val="24"/>
          <w:szCs w:val="24"/>
        </w:rPr>
      </w:pPr>
    </w:p>
    <w:p w:rsidR="00F93768" w:rsidRDefault="00B2606A">
      <w:pPr>
        <w:jc w:val="both"/>
        <w:rPr>
          <w:rFonts w:ascii="Trebuchet MS" w:eastAsia="Trebuchet MS" w:hAnsi="Trebuchet MS" w:cs="Trebuchet MS"/>
          <w:sz w:val="24"/>
          <w:szCs w:val="24"/>
        </w:rPr>
      </w:pPr>
      <w:r>
        <w:rPr>
          <w:rFonts w:ascii="Trebuchet MS" w:eastAsia="Trebuchet MS" w:hAnsi="Trebuchet MS" w:cs="Trebuchet MS"/>
          <w:sz w:val="24"/>
          <w:szCs w:val="24"/>
        </w:rPr>
        <w:t>Realizar las actividades propuestas por la cátedra dentro del aula presencial y del aula virtual.</w:t>
      </w:r>
    </w:p>
    <w:p w:rsidR="00F93768" w:rsidRDefault="00B2606A">
      <w:pPr>
        <w:jc w:val="both"/>
        <w:rPr>
          <w:rFonts w:ascii="Trebuchet MS" w:eastAsia="Trebuchet MS" w:hAnsi="Trebuchet MS" w:cs="Trebuchet MS"/>
          <w:sz w:val="24"/>
          <w:szCs w:val="24"/>
        </w:rPr>
      </w:pPr>
      <w:r>
        <w:rPr>
          <w:rFonts w:ascii="Trebuchet MS" w:eastAsia="Trebuchet MS" w:hAnsi="Trebuchet MS" w:cs="Trebuchet MS"/>
          <w:sz w:val="24"/>
          <w:szCs w:val="24"/>
        </w:rPr>
        <w:t>Trabajar los desempeños de exploración autónoma y de indagación guiada de una temática relacionada con la unidad 4 y elaborar líneas de acción educativas.</w:t>
      </w:r>
    </w:p>
    <w:p w:rsidR="00F93768" w:rsidRDefault="00B2606A">
      <w:pPr>
        <w:jc w:val="both"/>
        <w:rPr>
          <w:rFonts w:ascii="Trebuchet MS" w:eastAsia="Trebuchet MS" w:hAnsi="Trebuchet MS" w:cs="Trebuchet MS"/>
          <w:sz w:val="24"/>
          <w:szCs w:val="24"/>
        </w:rPr>
      </w:pPr>
      <w:r>
        <w:rPr>
          <w:rFonts w:ascii="Trebuchet MS" w:eastAsia="Trebuchet MS" w:hAnsi="Trebuchet MS" w:cs="Trebuchet MS"/>
          <w:sz w:val="24"/>
          <w:szCs w:val="24"/>
        </w:rPr>
        <w:lastRenderedPageBreak/>
        <w:t>Comprometerse con el trabajo colaborativo que implica la formalización del seminario en cada una de s</w:t>
      </w:r>
      <w:r>
        <w:rPr>
          <w:rFonts w:ascii="Trebuchet MS" w:eastAsia="Trebuchet MS" w:hAnsi="Trebuchet MS" w:cs="Trebuchet MS"/>
          <w:sz w:val="24"/>
          <w:szCs w:val="24"/>
        </w:rPr>
        <w:t>us partes, en relación con lo desarrollado durante toda la cursada.</w:t>
      </w:r>
    </w:p>
    <w:p w:rsidR="00F93768" w:rsidRDefault="00F93768">
      <w:pPr>
        <w:jc w:val="both"/>
        <w:rPr>
          <w:rFonts w:ascii="Trebuchet MS" w:eastAsia="Trebuchet MS" w:hAnsi="Trebuchet MS" w:cs="Trebuchet MS"/>
          <w:sz w:val="24"/>
          <w:szCs w:val="24"/>
        </w:rPr>
      </w:pPr>
    </w:p>
    <w:p w:rsidR="00F93768" w:rsidRDefault="00B2606A">
      <w:pPr>
        <w:jc w:val="both"/>
        <w:rPr>
          <w:rFonts w:ascii="Trebuchet MS" w:eastAsia="Trebuchet MS" w:hAnsi="Trebuchet MS" w:cs="Trebuchet MS"/>
          <w:sz w:val="24"/>
          <w:szCs w:val="24"/>
        </w:rPr>
      </w:pPr>
      <w:r>
        <w:rPr>
          <w:rFonts w:ascii="Trebuchet MS" w:eastAsia="Trebuchet MS" w:hAnsi="Trebuchet MS" w:cs="Trebuchet MS"/>
          <w:sz w:val="24"/>
          <w:szCs w:val="24"/>
        </w:rPr>
        <w:t xml:space="preserve">El proceso de enseñanza aprendizaje se verá continuamente valorado con retroalimentaciones entre pares, grupos de trabajo y por docente. Se prevé la construcción conjunta de grillas para </w:t>
      </w:r>
      <w:r>
        <w:rPr>
          <w:rFonts w:ascii="Trebuchet MS" w:eastAsia="Trebuchet MS" w:hAnsi="Trebuchet MS" w:cs="Trebuchet MS"/>
          <w:sz w:val="24"/>
          <w:szCs w:val="24"/>
        </w:rPr>
        <w:t>tal finalidad, y la implementación de escalera de retroalimentación de Wilson, como camino de formación docente colaborativo en post de la mejora continua.</w:t>
      </w:r>
    </w:p>
    <w:p w:rsidR="00F93768" w:rsidRDefault="00F93768">
      <w:pPr>
        <w:jc w:val="both"/>
        <w:rPr>
          <w:rFonts w:ascii="Trebuchet MS" w:eastAsia="Trebuchet MS" w:hAnsi="Trebuchet MS" w:cs="Trebuchet MS"/>
          <w:sz w:val="24"/>
          <w:szCs w:val="24"/>
        </w:rPr>
      </w:pPr>
    </w:p>
    <w:p w:rsidR="00F93768" w:rsidRDefault="00B2606A">
      <w:pPr>
        <w:jc w:val="both"/>
        <w:rPr>
          <w:rFonts w:ascii="Trebuchet MS" w:eastAsia="Trebuchet MS" w:hAnsi="Trebuchet MS" w:cs="Trebuchet MS"/>
          <w:sz w:val="24"/>
          <w:szCs w:val="24"/>
        </w:rPr>
      </w:pPr>
      <w:r>
        <w:rPr>
          <w:rFonts w:ascii="Trebuchet MS" w:eastAsia="Trebuchet MS" w:hAnsi="Trebuchet MS" w:cs="Trebuchet MS"/>
          <w:sz w:val="24"/>
          <w:szCs w:val="24"/>
        </w:rPr>
        <w:t xml:space="preserve">Condiciones para la acreditación de la materia: </w:t>
      </w:r>
    </w:p>
    <w:p w:rsidR="00F93768" w:rsidRDefault="00F93768">
      <w:pPr>
        <w:jc w:val="both"/>
        <w:rPr>
          <w:rFonts w:ascii="Trebuchet MS" w:eastAsia="Trebuchet MS" w:hAnsi="Trebuchet MS" w:cs="Trebuchet MS"/>
          <w:sz w:val="24"/>
          <w:szCs w:val="24"/>
        </w:rPr>
      </w:pPr>
    </w:p>
    <w:p w:rsidR="00F93768" w:rsidRDefault="00B2606A">
      <w:pPr>
        <w:widowControl w:val="0"/>
        <w:rPr>
          <w:rFonts w:ascii="Trebuchet MS" w:eastAsia="Trebuchet MS" w:hAnsi="Trebuchet MS" w:cs="Trebuchet MS"/>
          <w:sz w:val="24"/>
          <w:szCs w:val="24"/>
        </w:rPr>
      </w:pPr>
      <w:r>
        <w:rPr>
          <w:rFonts w:ascii="Trebuchet MS" w:eastAsia="Trebuchet MS" w:hAnsi="Trebuchet MS" w:cs="Trebuchet MS"/>
          <w:sz w:val="24"/>
          <w:szCs w:val="24"/>
        </w:rPr>
        <w:t>Realizar las actividades individuales y colaborat</w:t>
      </w:r>
      <w:r>
        <w:rPr>
          <w:rFonts w:ascii="Trebuchet MS" w:eastAsia="Trebuchet MS" w:hAnsi="Trebuchet MS" w:cs="Trebuchet MS"/>
          <w:sz w:val="24"/>
          <w:szCs w:val="24"/>
        </w:rPr>
        <w:t>ivas necesarias durante el desarrollo del seminario.</w:t>
      </w:r>
    </w:p>
    <w:p w:rsidR="00F93768" w:rsidRDefault="00B2606A">
      <w:pPr>
        <w:widowControl w:val="0"/>
        <w:rPr>
          <w:rFonts w:ascii="Trebuchet MS" w:eastAsia="Trebuchet MS" w:hAnsi="Trebuchet MS" w:cs="Trebuchet MS"/>
          <w:sz w:val="24"/>
          <w:szCs w:val="24"/>
        </w:rPr>
      </w:pPr>
      <w:r>
        <w:rPr>
          <w:rFonts w:ascii="Trebuchet MS" w:eastAsia="Trebuchet MS" w:hAnsi="Trebuchet MS" w:cs="Trebuchet MS"/>
          <w:sz w:val="24"/>
          <w:szCs w:val="24"/>
        </w:rPr>
        <w:t>Aprobar los desempeños de síntesis  previstos para cada unidad.</w:t>
      </w:r>
    </w:p>
    <w:p w:rsidR="00F93768" w:rsidRDefault="00B2606A">
      <w:pPr>
        <w:widowControl w:val="0"/>
        <w:rPr>
          <w:rFonts w:ascii="Trebuchet MS" w:eastAsia="Trebuchet MS" w:hAnsi="Trebuchet MS" w:cs="Trebuchet MS"/>
          <w:sz w:val="24"/>
          <w:szCs w:val="24"/>
        </w:rPr>
      </w:pPr>
      <w:r>
        <w:rPr>
          <w:rFonts w:ascii="Trebuchet MS" w:eastAsia="Trebuchet MS" w:hAnsi="Trebuchet MS" w:cs="Trebuchet MS"/>
          <w:sz w:val="24"/>
          <w:szCs w:val="24"/>
        </w:rPr>
        <w:t xml:space="preserve">Aprobar el desempeño final de síntesis integradora, con una producción académica de impacto comunicacional. </w:t>
      </w:r>
      <w:r>
        <w:rPr>
          <w:rFonts w:ascii="Trebuchet MS" w:eastAsia="Trebuchet MS" w:hAnsi="Trebuchet MS" w:cs="Trebuchet MS"/>
          <w:sz w:val="24"/>
          <w:szCs w:val="24"/>
        </w:rPr>
        <w:br/>
      </w:r>
    </w:p>
    <w:p w:rsidR="00F93768" w:rsidRDefault="00B2606A">
      <w:pPr>
        <w:numPr>
          <w:ilvl w:val="0"/>
          <w:numId w:val="2"/>
        </w:numPr>
        <w:spacing w:before="240"/>
        <w:rPr>
          <w:rFonts w:ascii="Trebuchet MS" w:eastAsia="Trebuchet MS" w:hAnsi="Trebuchet MS" w:cs="Trebuchet MS"/>
          <w:sz w:val="24"/>
          <w:szCs w:val="24"/>
        </w:rPr>
      </w:pPr>
      <w:r>
        <w:rPr>
          <w:rFonts w:ascii="Trebuchet MS" w:eastAsia="Trebuchet MS" w:hAnsi="Trebuchet MS" w:cs="Trebuchet MS"/>
          <w:sz w:val="24"/>
          <w:szCs w:val="24"/>
        </w:rPr>
        <w:t>ENCUENTROS SINCRÓNICOS CON ES</w:t>
      </w:r>
      <w:r>
        <w:rPr>
          <w:rFonts w:ascii="Trebuchet MS" w:eastAsia="Trebuchet MS" w:hAnsi="Trebuchet MS" w:cs="Trebuchet MS"/>
          <w:sz w:val="24"/>
          <w:szCs w:val="24"/>
        </w:rPr>
        <w:t>PACIOS DE  TRABAJO ASINCRÓNICOS EN EL AULA DEL INFOD.</w:t>
      </w:r>
      <w:r>
        <w:rPr>
          <w:rFonts w:ascii="Trebuchet MS" w:eastAsia="Trebuchet MS" w:hAnsi="Trebuchet MS" w:cs="Trebuchet MS"/>
          <w:sz w:val="24"/>
          <w:szCs w:val="24"/>
        </w:rPr>
        <w:br/>
      </w:r>
      <w:r>
        <w:rPr>
          <w:rFonts w:ascii="Trebuchet MS" w:eastAsia="Trebuchet MS" w:hAnsi="Trebuchet MS" w:cs="Trebuchet MS"/>
          <w:sz w:val="24"/>
          <w:szCs w:val="24"/>
        </w:rPr>
        <w:br/>
        <w:t xml:space="preserve"> Allí quedan registrados todos los trabajos realizados durante la cursada, como evidencia de los desempeños realizados y el nivel de logro alcanzado en torno a las comprensiones y capacidades  explicit</w:t>
      </w:r>
      <w:r>
        <w:rPr>
          <w:rFonts w:ascii="Trebuchet MS" w:eastAsia="Trebuchet MS" w:hAnsi="Trebuchet MS" w:cs="Trebuchet MS"/>
          <w:sz w:val="24"/>
          <w:szCs w:val="24"/>
        </w:rPr>
        <w:t xml:space="preserve">adas en relación con las metas de logro.  (Hilos conductores, Tópicos generativos y comprensiones y capacidades a lograr)  </w:t>
      </w:r>
      <w:r>
        <w:rPr>
          <w:rFonts w:ascii="Trebuchet MS" w:eastAsia="Trebuchet MS" w:hAnsi="Trebuchet MS" w:cs="Trebuchet MS"/>
          <w:sz w:val="24"/>
          <w:szCs w:val="24"/>
        </w:rPr>
        <w:br/>
      </w:r>
    </w:p>
    <w:p w:rsidR="00F93768" w:rsidRDefault="00B2606A">
      <w:pPr>
        <w:numPr>
          <w:ilvl w:val="0"/>
          <w:numId w:val="9"/>
        </w:numPr>
        <w:rPr>
          <w:rFonts w:ascii="Trebuchet MS" w:eastAsia="Trebuchet MS" w:hAnsi="Trebuchet MS" w:cs="Trebuchet MS"/>
          <w:sz w:val="24"/>
          <w:szCs w:val="24"/>
        </w:rPr>
      </w:pPr>
      <w:r>
        <w:rPr>
          <w:rFonts w:ascii="Trebuchet MS" w:eastAsia="Trebuchet MS" w:hAnsi="Trebuchet MS" w:cs="Trebuchet MS"/>
          <w:sz w:val="24"/>
          <w:szCs w:val="24"/>
        </w:rPr>
        <w:t>3 encuentros sincrónicos semanales en la institución de dos módulos semanales: modalidad seminario.</w:t>
      </w:r>
      <w:r>
        <w:rPr>
          <w:rFonts w:ascii="Trebuchet MS" w:eastAsia="Trebuchet MS" w:hAnsi="Trebuchet MS" w:cs="Trebuchet MS"/>
          <w:sz w:val="24"/>
          <w:szCs w:val="24"/>
        </w:rPr>
        <w:br/>
      </w:r>
    </w:p>
    <w:p w:rsidR="00F93768" w:rsidRDefault="00B2606A">
      <w:pPr>
        <w:numPr>
          <w:ilvl w:val="0"/>
          <w:numId w:val="9"/>
        </w:numPr>
        <w:rPr>
          <w:rFonts w:ascii="Trebuchet MS" w:eastAsia="Trebuchet MS" w:hAnsi="Trebuchet MS" w:cs="Trebuchet MS"/>
          <w:sz w:val="24"/>
          <w:szCs w:val="24"/>
        </w:rPr>
      </w:pPr>
      <w:r>
        <w:rPr>
          <w:rFonts w:ascii="Trebuchet MS" w:eastAsia="Trebuchet MS" w:hAnsi="Trebuchet MS" w:cs="Trebuchet MS"/>
          <w:sz w:val="24"/>
          <w:szCs w:val="24"/>
        </w:rPr>
        <w:t>1 encuentro sincrónico por Meet mensual preestablecido por calendario institucional.</w:t>
      </w:r>
      <w:r>
        <w:rPr>
          <w:rFonts w:ascii="Trebuchet MS" w:eastAsia="Trebuchet MS" w:hAnsi="Trebuchet MS" w:cs="Trebuchet MS"/>
          <w:sz w:val="24"/>
          <w:szCs w:val="24"/>
        </w:rPr>
        <w:br/>
      </w:r>
    </w:p>
    <w:p w:rsidR="00F93768" w:rsidRDefault="00B2606A">
      <w:pPr>
        <w:numPr>
          <w:ilvl w:val="0"/>
          <w:numId w:val="9"/>
        </w:numPr>
        <w:rPr>
          <w:rFonts w:ascii="Trebuchet MS" w:eastAsia="Trebuchet MS" w:hAnsi="Trebuchet MS" w:cs="Trebuchet MS"/>
          <w:sz w:val="24"/>
          <w:szCs w:val="24"/>
        </w:rPr>
      </w:pPr>
      <w:r>
        <w:rPr>
          <w:rFonts w:ascii="Trebuchet MS" w:eastAsia="Trebuchet MS" w:hAnsi="Trebuchet MS" w:cs="Trebuchet MS"/>
          <w:sz w:val="24"/>
          <w:szCs w:val="24"/>
        </w:rPr>
        <w:t>Trabajo en asincrónico, en paralelo,  en el aula del Infd creada como complemento de las clases sincrónicas, donde se suben los desempeños y producciones parciales en las</w:t>
      </w:r>
      <w:r>
        <w:rPr>
          <w:rFonts w:ascii="Trebuchet MS" w:eastAsia="Trebuchet MS" w:hAnsi="Trebuchet MS" w:cs="Trebuchet MS"/>
          <w:sz w:val="24"/>
          <w:szCs w:val="24"/>
        </w:rPr>
        <w:t xml:space="preserve"> que trabajan los alumnos durante todo el seminario, a modo de registro de avances de logro con retroalimentaciones </w:t>
      </w:r>
      <w:r>
        <w:rPr>
          <w:rFonts w:ascii="Trebuchet MS" w:eastAsia="Trebuchet MS" w:hAnsi="Trebuchet MS" w:cs="Trebuchet MS"/>
          <w:sz w:val="24"/>
          <w:szCs w:val="24"/>
        </w:rPr>
        <w:lastRenderedPageBreak/>
        <w:t>y sugerencias de mejora de los compañeros y la profesora.</w:t>
      </w:r>
      <w:r>
        <w:rPr>
          <w:rFonts w:ascii="Trebuchet MS" w:eastAsia="Trebuchet MS" w:hAnsi="Trebuchet MS" w:cs="Trebuchet MS"/>
          <w:sz w:val="24"/>
          <w:szCs w:val="24"/>
        </w:rPr>
        <w:br/>
      </w:r>
    </w:p>
    <w:p w:rsidR="00F93768" w:rsidRDefault="00B2606A">
      <w:pPr>
        <w:numPr>
          <w:ilvl w:val="0"/>
          <w:numId w:val="17"/>
        </w:numPr>
        <w:rPr>
          <w:rFonts w:ascii="Trebuchet MS" w:eastAsia="Trebuchet MS" w:hAnsi="Trebuchet MS" w:cs="Trebuchet MS"/>
          <w:sz w:val="24"/>
          <w:szCs w:val="24"/>
        </w:rPr>
      </w:pPr>
      <w:r>
        <w:rPr>
          <w:rFonts w:ascii="Trebuchet MS" w:eastAsia="Trebuchet MS" w:hAnsi="Trebuchet MS" w:cs="Trebuchet MS"/>
          <w:sz w:val="24"/>
          <w:szCs w:val="24"/>
        </w:rPr>
        <w:t>CRITERIOS E INSTRUMENTOS DE EVALUACIÓN. CONDICIONES PARA LA PROMOCIÓN DIRECTA</w:t>
      </w:r>
      <w:r>
        <w:rPr>
          <w:rFonts w:ascii="Trebuchet MS" w:eastAsia="Trebuchet MS" w:hAnsi="Trebuchet MS" w:cs="Trebuchet MS"/>
          <w:sz w:val="24"/>
          <w:szCs w:val="24"/>
        </w:rPr>
        <w:br/>
      </w:r>
    </w:p>
    <w:p w:rsidR="00F93768" w:rsidRDefault="00B2606A">
      <w:pPr>
        <w:numPr>
          <w:ilvl w:val="0"/>
          <w:numId w:val="4"/>
        </w:numPr>
        <w:rPr>
          <w:rFonts w:ascii="Trebuchet MS" w:eastAsia="Trebuchet MS" w:hAnsi="Trebuchet MS" w:cs="Trebuchet MS"/>
          <w:sz w:val="24"/>
          <w:szCs w:val="24"/>
        </w:rPr>
      </w:pPr>
      <w:r>
        <w:rPr>
          <w:rFonts w:ascii="Trebuchet MS" w:eastAsia="Trebuchet MS" w:hAnsi="Trebuchet MS" w:cs="Trebuchet MS"/>
          <w:sz w:val="24"/>
          <w:szCs w:val="24"/>
        </w:rPr>
        <w:t>Pa</w:t>
      </w:r>
      <w:r>
        <w:rPr>
          <w:rFonts w:ascii="Trebuchet MS" w:eastAsia="Trebuchet MS" w:hAnsi="Trebuchet MS" w:cs="Trebuchet MS"/>
          <w:sz w:val="24"/>
          <w:szCs w:val="24"/>
        </w:rPr>
        <w:t>rticipación activa y cumplimiento del 80% de actividades propuestas.</w:t>
      </w:r>
      <w:r>
        <w:rPr>
          <w:rFonts w:ascii="Trebuchet MS" w:eastAsia="Trebuchet MS" w:hAnsi="Trebuchet MS" w:cs="Trebuchet MS"/>
          <w:sz w:val="24"/>
          <w:szCs w:val="24"/>
        </w:rPr>
        <w:br/>
      </w:r>
    </w:p>
    <w:p w:rsidR="00F93768" w:rsidRDefault="00B2606A">
      <w:pPr>
        <w:numPr>
          <w:ilvl w:val="0"/>
          <w:numId w:val="4"/>
        </w:numPr>
        <w:rPr>
          <w:rFonts w:ascii="Trebuchet MS" w:eastAsia="Trebuchet MS" w:hAnsi="Trebuchet MS" w:cs="Trebuchet MS"/>
          <w:sz w:val="24"/>
          <w:szCs w:val="24"/>
        </w:rPr>
      </w:pPr>
      <w:r>
        <w:rPr>
          <w:rFonts w:ascii="Trebuchet MS" w:eastAsia="Trebuchet MS" w:hAnsi="Trebuchet MS" w:cs="Trebuchet MS"/>
          <w:sz w:val="24"/>
          <w:szCs w:val="24"/>
        </w:rPr>
        <w:t>Aprobación de desempeños por unidad con producción reflexiva.</w:t>
      </w:r>
      <w:r>
        <w:rPr>
          <w:rFonts w:ascii="Trebuchet MS" w:eastAsia="Trebuchet MS" w:hAnsi="Trebuchet MS" w:cs="Trebuchet MS"/>
          <w:sz w:val="24"/>
          <w:szCs w:val="24"/>
        </w:rPr>
        <w:br/>
      </w:r>
    </w:p>
    <w:p w:rsidR="00F93768" w:rsidRDefault="00B2606A">
      <w:pPr>
        <w:numPr>
          <w:ilvl w:val="0"/>
          <w:numId w:val="4"/>
        </w:numPr>
        <w:rPr>
          <w:rFonts w:ascii="Trebuchet MS" w:eastAsia="Trebuchet MS" w:hAnsi="Trebuchet MS" w:cs="Trebuchet MS"/>
          <w:sz w:val="24"/>
          <w:szCs w:val="24"/>
        </w:rPr>
      </w:pPr>
      <w:r>
        <w:rPr>
          <w:rFonts w:ascii="Trebuchet MS" w:eastAsia="Trebuchet MS" w:hAnsi="Trebuchet MS" w:cs="Trebuchet MS"/>
          <w:sz w:val="24"/>
          <w:szCs w:val="24"/>
        </w:rPr>
        <w:t>Evaluación de desempeño final con criterios consensuados.</w:t>
      </w:r>
      <w:r>
        <w:rPr>
          <w:rFonts w:ascii="Trebuchet MS" w:eastAsia="Trebuchet MS" w:hAnsi="Trebuchet MS" w:cs="Trebuchet MS"/>
          <w:sz w:val="24"/>
          <w:szCs w:val="24"/>
        </w:rPr>
        <w:br/>
      </w:r>
    </w:p>
    <w:p w:rsidR="00F93768" w:rsidRDefault="00B2606A">
      <w:pPr>
        <w:numPr>
          <w:ilvl w:val="0"/>
          <w:numId w:val="4"/>
        </w:numPr>
        <w:spacing w:after="240"/>
        <w:rPr>
          <w:rFonts w:ascii="Trebuchet MS" w:eastAsia="Trebuchet MS" w:hAnsi="Trebuchet MS" w:cs="Trebuchet MS"/>
          <w:sz w:val="24"/>
          <w:szCs w:val="24"/>
        </w:rPr>
      </w:pPr>
      <w:r>
        <w:rPr>
          <w:rFonts w:ascii="Trebuchet MS" w:eastAsia="Trebuchet MS" w:hAnsi="Trebuchet MS" w:cs="Trebuchet MS"/>
          <w:sz w:val="24"/>
          <w:szCs w:val="24"/>
        </w:rPr>
        <w:t>Instrumentos: rúbricas colaborativas, retroalimentaciones contin</w:t>
      </w:r>
      <w:r>
        <w:rPr>
          <w:rFonts w:ascii="Trebuchet MS" w:eastAsia="Trebuchet MS" w:hAnsi="Trebuchet MS" w:cs="Trebuchet MS"/>
          <w:sz w:val="24"/>
          <w:szCs w:val="24"/>
        </w:rPr>
        <w:t>uas de las producciones trabajadas en las clases, evaluación entre pares, escalera de retroalimentación.</w:t>
      </w:r>
    </w:p>
    <w:p w:rsidR="00F93768" w:rsidRDefault="00F93768">
      <w:pPr>
        <w:spacing w:before="240" w:after="240"/>
        <w:rPr>
          <w:rFonts w:ascii="Trebuchet MS" w:eastAsia="Trebuchet MS" w:hAnsi="Trebuchet MS" w:cs="Trebuchet MS"/>
          <w:sz w:val="24"/>
          <w:szCs w:val="24"/>
        </w:rPr>
      </w:pPr>
    </w:p>
    <w:p w:rsidR="00F93768" w:rsidRDefault="00B2606A">
      <w:pPr>
        <w:numPr>
          <w:ilvl w:val="0"/>
          <w:numId w:val="13"/>
        </w:numPr>
        <w:spacing w:before="240"/>
        <w:rPr>
          <w:rFonts w:ascii="Trebuchet MS" w:eastAsia="Trebuchet MS" w:hAnsi="Trebuchet MS" w:cs="Trebuchet MS"/>
          <w:sz w:val="24"/>
          <w:szCs w:val="24"/>
        </w:rPr>
      </w:pPr>
      <w:r>
        <w:rPr>
          <w:rFonts w:ascii="Trebuchet MS" w:eastAsia="Trebuchet MS" w:hAnsi="Trebuchet MS" w:cs="Trebuchet MS"/>
          <w:sz w:val="24"/>
          <w:szCs w:val="24"/>
        </w:rPr>
        <w:t>ORIENTACIONES PARA ESTUDIANTES QUE ACREDITEN EN CONDICIÓN DE LIBRE</w:t>
      </w:r>
      <w:r>
        <w:rPr>
          <w:rFonts w:ascii="Trebuchet MS" w:eastAsia="Trebuchet MS" w:hAnsi="Trebuchet MS" w:cs="Trebuchet MS"/>
          <w:sz w:val="24"/>
          <w:szCs w:val="24"/>
        </w:rPr>
        <w:br/>
      </w:r>
    </w:p>
    <w:p w:rsidR="00F93768" w:rsidRDefault="00B2606A">
      <w:pPr>
        <w:numPr>
          <w:ilvl w:val="0"/>
          <w:numId w:val="15"/>
        </w:numPr>
        <w:spacing w:after="240"/>
        <w:rPr>
          <w:rFonts w:ascii="Trebuchet MS" w:eastAsia="Trebuchet MS" w:hAnsi="Trebuchet MS" w:cs="Trebuchet MS"/>
          <w:sz w:val="24"/>
          <w:szCs w:val="24"/>
          <w:shd w:val="clear" w:color="auto" w:fill="FFF2CC"/>
        </w:rPr>
      </w:pPr>
      <w:r>
        <w:rPr>
          <w:rFonts w:ascii="Trebuchet MS" w:eastAsia="Trebuchet MS" w:hAnsi="Trebuchet MS" w:cs="Trebuchet MS"/>
          <w:sz w:val="24"/>
          <w:szCs w:val="24"/>
          <w:shd w:val="clear" w:color="auto" w:fill="FFF2CC"/>
        </w:rPr>
        <w:t>NO CORRESPONDE CON LA MODALIDAD DE SEMINARIO/AULA TALLER</w:t>
      </w:r>
    </w:p>
    <w:p w:rsidR="00F93768" w:rsidRDefault="00F93768">
      <w:pPr>
        <w:spacing w:before="240" w:after="240"/>
        <w:rPr>
          <w:rFonts w:ascii="Trebuchet MS" w:eastAsia="Trebuchet MS" w:hAnsi="Trebuchet MS" w:cs="Trebuchet MS"/>
          <w:sz w:val="24"/>
          <w:szCs w:val="24"/>
        </w:rPr>
      </w:pPr>
    </w:p>
    <w:p w:rsidR="00F93768" w:rsidRDefault="00B2606A">
      <w:pPr>
        <w:pStyle w:val="Ttulo1"/>
        <w:keepNext w:val="0"/>
        <w:keepLines w:val="0"/>
        <w:widowControl w:val="0"/>
        <w:spacing w:before="140" w:after="0" w:line="240" w:lineRule="auto"/>
        <w:rPr>
          <w:rFonts w:ascii="Trebuchet MS" w:eastAsia="Trebuchet MS" w:hAnsi="Trebuchet MS" w:cs="Trebuchet MS"/>
          <w:sz w:val="24"/>
          <w:szCs w:val="24"/>
        </w:rPr>
      </w:pPr>
      <w:r>
        <w:rPr>
          <w:rFonts w:ascii="Trebuchet MS" w:eastAsia="Trebuchet MS" w:hAnsi="Trebuchet MS" w:cs="Trebuchet MS"/>
          <w:sz w:val="24"/>
          <w:szCs w:val="24"/>
        </w:rPr>
        <w:t>BIBLIOGRAFÍA:</w:t>
      </w:r>
    </w:p>
    <w:p w:rsidR="00F93768" w:rsidRDefault="00B2606A">
      <w:pPr>
        <w:pStyle w:val="Ttulo1"/>
        <w:keepNext w:val="0"/>
        <w:keepLines w:val="0"/>
        <w:widowControl w:val="0"/>
        <w:spacing w:before="140" w:after="0" w:line="240" w:lineRule="auto"/>
        <w:rPr>
          <w:rFonts w:ascii="Trebuchet MS" w:eastAsia="Trebuchet MS" w:hAnsi="Trebuchet MS" w:cs="Trebuchet MS"/>
          <w:sz w:val="24"/>
          <w:szCs w:val="24"/>
        </w:rPr>
      </w:pPr>
      <w:r>
        <w:rPr>
          <w:rFonts w:ascii="Trebuchet MS" w:eastAsia="Trebuchet MS" w:hAnsi="Trebuchet MS" w:cs="Trebuchet MS"/>
          <w:sz w:val="24"/>
          <w:szCs w:val="24"/>
        </w:rPr>
        <w:t>OBLIGATORI</w:t>
      </w:r>
      <w:r>
        <w:rPr>
          <w:rFonts w:ascii="Trebuchet MS" w:eastAsia="Trebuchet MS" w:hAnsi="Trebuchet MS" w:cs="Trebuchet MS"/>
          <w:sz w:val="24"/>
          <w:szCs w:val="24"/>
        </w:rPr>
        <w:t xml:space="preserve">A </w:t>
      </w:r>
    </w:p>
    <w:p w:rsidR="00F93768" w:rsidRDefault="00F937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rebuchet MS" w:eastAsia="Trebuchet MS" w:hAnsi="Trebuchet MS" w:cs="Trebuchet MS"/>
          <w:sz w:val="24"/>
          <w:szCs w:val="24"/>
        </w:rPr>
      </w:pPr>
    </w:p>
    <w:p w:rsidR="00F93768" w:rsidRDefault="00B2606A">
      <w:pPr>
        <w:numPr>
          <w:ilvl w:val="0"/>
          <w:numId w:val="16"/>
        </w:numPr>
        <w:spacing w:before="280" w:line="240" w:lineRule="auto"/>
        <w:rPr>
          <w:b/>
          <w:sz w:val="24"/>
          <w:szCs w:val="24"/>
        </w:rPr>
      </w:pPr>
      <w:r>
        <w:rPr>
          <w:rFonts w:ascii="Trebuchet MS" w:eastAsia="Trebuchet MS" w:hAnsi="Trebuchet MS" w:cs="Trebuchet MS"/>
          <w:b/>
          <w:color w:val="8064A2"/>
          <w:sz w:val="24"/>
          <w:szCs w:val="24"/>
        </w:rPr>
        <w:t>Unidad 1</w:t>
      </w:r>
      <w:r>
        <w:rPr>
          <w:rFonts w:ascii="Trebuchet MS" w:eastAsia="Trebuchet MS" w:hAnsi="Trebuchet MS" w:cs="Trebuchet MS"/>
          <w:sz w:val="24"/>
          <w:szCs w:val="24"/>
        </w:rPr>
        <w:t xml:space="preserve">: </w:t>
      </w:r>
      <w:r>
        <w:rPr>
          <w:rFonts w:ascii="Trebuchet MS" w:eastAsia="Trebuchet MS" w:hAnsi="Trebuchet MS" w:cs="Trebuchet MS"/>
          <w:b/>
          <w:sz w:val="24"/>
          <w:szCs w:val="24"/>
        </w:rPr>
        <w:t>La historicidad de los procesos educativos y su impacto en la construcción de los “sistemas públicos de enseñanza en Latinoamérica”</w:t>
      </w:r>
    </w:p>
    <w:p w:rsidR="00F93768" w:rsidRDefault="00B2606A">
      <w:pPr>
        <w:widowControl w:val="0"/>
        <w:numPr>
          <w:ilvl w:val="1"/>
          <w:numId w:val="16"/>
        </w:numPr>
        <w:spacing w:before="124" w:line="304" w:lineRule="auto"/>
        <w:ind w:right="666"/>
        <w:jc w:val="both"/>
        <w:rPr>
          <w:rFonts w:ascii="Trebuchet MS" w:eastAsia="Trebuchet MS" w:hAnsi="Trebuchet MS" w:cs="Trebuchet MS"/>
          <w:sz w:val="24"/>
          <w:szCs w:val="24"/>
        </w:rPr>
      </w:pPr>
      <w:r>
        <w:rPr>
          <w:rFonts w:ascii="Trebuchet MS" w:eastAsia="Trebuchet MS" w:hAnsi="Trebuchet MS" w:cs="Trebuchet MS"/>
          <w:sz w:val="24"/>
          <w:szCs w:val="24"/>
        </w:rPr>
        <w:t>Brunner, José Joaquín (2000). “Educación: escenarios de futuro” Nuevas tecnologías y sociedad de la información. Preal. Santiago de Chile.</w:t>
      </w:r>
    </w:p>
    <w:p w:rsidR="00F93768" w:rsidRDefault="00B2606A">
      <w:pPr>
        <w:numPr>
          <w:ilvl w:val="1"/>
          <w:numId w:val="16"/>
        </w:numPr>
        <w:shd w:val="clear" w:color="auto" w:fill="FFFFFF"/>
        <w:spacing w:line="240" w:lineRule="auto"/>
        <w:rPr>
          <w:rFonts w:ascii="Trebuchet MS" w:eastAsia="Trebuchet MS" w:hAnsi="Trebuchet MS" w:cs="Trebuchet MS"/>
          <w:sz w:val="24"/>
          <w:szCs w:val="24"/>
        </w:rPr>
      </w:pPr>
      <w:r>
        <w:rPr>
          <w:sz w:val="24"/>
          <w:szCs w:val="24"/>
        </w:rPr>
        <w:t xml:space="preserve">Soto-Arango, Diana Elvira; Mora-García, José Pascual; Lima-Jardilino, José Rubens LA HISTORIA DE LA EDUCACIÓN EN </w:t>
      </w:r>
      <w:r>
        <w:rPr>
          <w:sz w:val="24"/>
          <w:szCs w:val="24"/>
        </w:rPr>
        <w:t>AMÉRICA LATINA: CONTRIBUCIÓN Y APORTES DE LA SOCIEDAD DE HISTORIA DE LA EDUCACIÓN LATINOAMERICANA. En Revista História da Educação, vol. 21, núm. 51, enero-abril, 2017, pp. 351-375 Associação Sul-Rio-Grandense de Pesquisadores em História da Educ</w:t>
      </w:r>
      <w:r>
        <w:rPr>
          <w:sz w:val="24"/>
          <w:szCs w:val="24"/>
        </w:rPr>
        <w:t xml:space="preserve">ação. Rio Grande do Sul, Brasil </w:t>
      </w:r>
    </w:p>
    <w:p w:rsidR="00F93768" w:rsidRDefault="00F93768">
      <w:pPr>
        <w:widowControl w:val="0"/>
        <w:spacing w:before="124" w:line="304" w:lineRule="auto"/>
        <w:ind w:left="2160" w:right="666"/>
        <w:jc w:val="both"/>
        <w:rPr>
          <w:rFonts w:ascii="Trebuchet MS" w:eastAsia="Trebuchet MS" w:hAnsi="Trebuchet MS" w:cs="Trebuchet MS"/>
          <w:sz w:val="24"/>
          <w:szCs w:val="24"/>
        </w:rPr>
      </w:pPr>
    </w:p>
    <w:p w:rsidR="00F93768" w:rsidRDefault="00F937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rebuchet MS" w:eastAsia="Trebuchet MS" w:hAnsi="Trebuchet MS" w:cs="Trebuchet MS"/>
          <w:sz w:val="24"/>
          <w:szCs w:val="24"/>
        </w:rPr>
      </w:pPr>
    </w:p>
    <w:p w:rsidR="00F93768" w:rsidRDefault="00F937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rebuchet MS" w:eastAsia="Trebuchet MS" w:hAnsi="Trebuchet MS" w:cs="Trebuchet MS"/>
          <w:sz w:val="24"/>
          <w:szCs w:val="24"/>
        </w:rPr>
      </w:pPr>
    </w:p>
    <w:p w:rsidR="00F93768" w:rsidRDefault="00B2606A">
      <w:pPr>
        <w:numPr>
          <w:ilvl w:val="0"/>
          <w:numId w:val="16"/>
        </w:numPr>
        <w:spacing w:before="280" w:after="280" w:line="240" w:lineRule="auto"/>
        <w:rPr>
          <w:b/>
          <w:sz w:val="24"/>
          <w:szCs w:val="24"/>
        </w:rPr>
      </w:pPr>
      <w:r>
        <w:rPr>
          <w:rFonts w:ascii="Trebuchet MS" w:eastAsia="Trebuchet MS" w:hAnsi="Trebuchet MS" w:cs="Trebuchet MS"/>
          <w:b/>
          <w:color w:val="8064A2"/>
          <w:sz w:val="24"/>
          <w:szCs w:val="24"/>
        </w:rPr>
        <w:t>Unidad 2</w:t>
      </w:r>
      <w:r>
        <w:rPr>
          <w:rFonts w:ascii="Trebuchet MS" w:eastAsia="Trebuchet MS" w:hAnsi="Trebuchet MS" w:cs="Trebuchet MS"/>
          <w:sz w:val="24"/>
          <w:szCs w:val="24"/>
        </w:rPr>
        <w:t xml:space="preserve">: </w:t>
      </w:r>
      <w:r>
        <w:rPr>
          <w:rFonts w:ascii="Trebuchet MS" w:eastAsia="Trebuchet MS" w:hAnsi="Trebuchet MS" w:cs="Trebuchet MS"/>
          <w:b/>
          <w:sz w:val="24"/>
          <w:szCs w:val="24"/>
        </w:rPr>
        <w:t xml:space="preserve"> Orígenes de los sistemas educativo nacional y provincial. Características y expansión educativa.</w:t>
      </w:r>
    </w:p>
    <w:p w:rsidR="00F93768" w:rsidRDefault="00F93768">
      <w:pPr>
        <w:spacing w:before="280" w:after="280" w:line="240" w:lineRule="auto"/>
        <w:ind w:left="360"/>
        <w:rPr>
          <w:rFonts w:ascii="Trebuchet MS" w:eastAsia="Trebuchet MS" w:hAnsi="Trebuchet MS" w:cs="Trebuchet MS"/>
          <w:b/>
          <w:sz w:val="24"/>
          <w:szCs w:val="24"/>
        </w:rPr>
      </w:pPr>
    </w:p>
    <w:p w:rsidR="00F93768" w:rsidRDefault="00B2606A">
      <w:pPr>
        <w:widowControl w:val="0"/>
        <w:numPr>
          <w:ilvl w:val="1"/>
          <w:numId w:val="16"/>
        </w:numPr>
        <w:spacing w:before="124" w:line="240" w:lineRule="auto"/>
        <w:jc w:val="both"/>
        <w:rPr>
          <w:sz w:val="24"/>
          <w:szCs w:val="24"/>
        </w:rPr>
      </w:pPr>
      <w:r>
        <w:rPr>
          <w:rFonts w:ascii="Trebuchet MS" w:eastAsia="Trebuchet MS" w:hAnsi="Trebuchet MS" w:cs="Trebuchet MS"/>
          <w:sz w:val="24"/>
          <w:szCs w:val="24"/>
        </w:rPr>
        <w:t xml:space="preserve">MARTÍNEZ PAZ, Fernando (1976): </w:t>
      </w:r>
      <w:r>
        <w:rPr>
          <w:rFonts w:ascii="Trebuchet MS" w:eastAsia="Trebuchet MS" w:hAnsi="Trebuchet MS" w:cs="Trebuchet MS"/>
          <w:b/>
          <w:i/>
          <w:sz w:val="24"/>
          <w:szCs w:val="24"/>
        </w:rPr>
        <w:t>“Crisis del Sistema Educativo Nacional”</w:t>
      </w:r>
      <w:r>
        <w:rPr>
          <w:rFonts w:ascii="Trebuchet MS" w:eastAsia="Trebuchet MS" w:hAnsi="Trebuchet MS" w:cs="Trebuchet MS"/>
          <w:sz w:val="24"/>
          <w:szCs w:val="24"/>
        </w:rPr>
        <w:t xml:space="preserve">. Universidad de Córdoba. Córdoba. Argentina. </w:t>
      </w:r>
    </w:p>
    <w:p w:rsidR="00F93768" w:rsidRDefault="00B2606A">
      <w:pPr>
        <w:numPr>
          <w:ilvl w:val="1"/>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4" w:line="240" w:lineRule="auto"/>
        <w:rPr>
          <w:rFonts w:ascii="Trebuchet MS" w:eastAsia="Trebuchet MS" w:hAnsi="Trebuchet MS" w:cs="Trebuchet MS"/>
          <w:sz w:val="24"/>
          <w:szCs w:val="24"/>
        </w:rPr>
      </w:pPr>
      <w:r>
        <w:rPr>
          <w:rFonts w:ascii="Trebuchet MS" w:eastAsia="Trebuchet MS" w:hAnsi="Trebuchet MS" w:cs="Trebuchet MS"/>
          <w:sz w:val="24"/>
          <w:szCs w:val="24"/>
        </w:rPr>
        <w:t>Agulla, Juan C.; Martínez Paz, Fernando; Salonia, Antonio F. y Storni, Fernando (2002). Educación y política en la Argentina. Realidad y perspectivas. Buenos Aires, Santillana.</w:t>
      </w:r>
    </w:p>
    <w:p w:rsidR="00F93768" w:rsidRDefault="00B2606A">
      <w:pPr>
        <w:numPr>
          <w:ilvl w:val="1"/>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4" w:line="240" w:lineRule="auto"/>
        <w:rPr>
          <w:rFonts w:ascii="Trebuchet MS" w:eastAsia="Trebuchet MS" w:hAnsi="Trebuchet MS" w:cs="Trebuchet MS"/>
          <w:sz w:val="24"/>
          <w:szCs w:val="24"/>
        </w:rPr>
      </w:pPr>
      <w:r>
        <w:rPr>
          <w:rFonts w:ascii="Trebuchet MS" w:eastAsia="Trebuchet MS" w:hAnsi="Trebuchet MS" w:cs="Trebuchet MS"/>
          <w:sz w:val="24"/>
          <w:szCs w:val="24"/>
        </w:rPr>
        <w:t>Albergucci, Roberto H. (2000). E</w:t>
      </w:r>
      <w:r>
        <w:rPr>
          <w:rFonts w:ascii="Trebuchet MS" w:eastAsia="Trebuchet MS" w:hAnsi="Trebuchet MS" w:cs="Trebuchet MS"/>
          <w:sz w:val="24"/>
          <w:szCs w:val="24"/>
        </w:rPr>
        <w:t>ducación y Estado. Organización del Sistema Educativo. Buenos Aires, Editorial</w:t>
      </w:r>
    </w:p>
    <w:p w:rsidR="00F93768" w:rsidRDefault="00B2606A">
      <w:pPr>
        <w:numPr>
          <w:ilvl w:val="1"/>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4" w:line="240" w:lineRule="auto"/>
        <w:rPr>
          <w:rFonts w:ascii="Trebuchet MS" w:eastAsia="Trebuchet MS" w:hAnsi="Trebuchet MS" w:cs="Trebuchet MS"/>
          <w:sz w:val="24"/>
          <w:szCs w:val="24"/>
        </w:rPr>
      </w:pPr>
      <w:r>
        <w:rPr>
          <w:rFonts w:ascii="Trebuchet MS" w:eastAsia="Trebuchet MS" w:hAnsi="Trebuchet MS" w:cs="Trebuchet MS"/>
          <w:sz w:val="24"/>
          <w:szCs w:val="24"/>
        </w:rPr>
        <w:t>Bravo (1998). “La educación en la Constitución reformada”. En: Boletín de la Academia Nacional de Educación, N° 35. Buenos Aires, Academia Nacional de Educación.</w:t>
      </w:r>
    </w:p>
    <w:p w:rsidR="00F93768" w:rsidRDefault="00F93768">
      <w:pPr>
        <w:spacing w:before="280" w:after="280" w:line="240" w:lineRule="auto"/>
        <w:ind w:left="3240"/>
        <w:rPr>
          <w:rFonts w:ascii="Trebuchet MS" w:eastAsia="Trebuchet MS" w:hAnsi="Trebuchet MS" w:cs="Trebuchet MS"/>
          <w:b/>
          <w:sz w:val="24"/>
          <w:szCs w:val="24"/>
        </w:rPr>
      </w:pPr>
    </w:p>
    <w:p w:rsidR="00F93768" w:rsidRDefault="00B2606A">
      <w:pPr>
        <w:spacing w:before="280" w:after="280" w:line="240" w:lineRule="auto"/>
        <w:ind w:left="720"/>
        <w:rPr>
          <w:rFonts w:ascii="Trebuchet MS" w:eastAsia="Trebuchet MS" w:hAnsi="Trebuchet MS" w:cs="Trebuchet MS"/>
          <w:b/>
          <w:sz w:val="24"/>
          <w:szCs w:val="24"/>
        </w:rPr>
      </w:pPr>
      <w:r>
        <w:rPr>
          <w:rFonts w:ascii="Trebuchet MS" w:eastAsia="Trebuchet MS" w:hAnsi="Trebuchet MS" w:cs="Trebuchet MS"/>
          <w:b/>
          <w:sz w:val="24"/>
          <w:szCs w:val="24"/>
        </w:rPr>
        <w:t xml:space="preserve">Complementaria </w:t>
      </w:r>
    </w:p>
    <w:p w:rsidR="00F93768" w:rsidRDefault="00B2606A">
      <w:pPr>
        <w:widowControl w:val="0"/>
        <w:numPr>
          <w:ilvl w:val="1"/>
          <w:numId w:val="16"/>
        </w:numPr>
        <w:spacing w:before="124" w:line="304" w:lineRule="auto"/>
        <w:ind w:right="666"/>
        <w:jc w:val="both"/>
        <w:rPr>
          <w:rFonts w:ascii="Trebuchet MS" w:eastAsia="Trebuchet MS" w:hAnsi="Trebuchet MS" w:cs="Trebuchet MS"/>
          <w:sz w:val="24"/>
          <w:szCs w:val="24"/>
        </w:rPr>
      </w:pPr>
      <w:r>
        <w:rPr>
          <w:rFonts w:ascii="Trebuchet MS" w:eastAsia="Trebuchet MS" w:hAnsi="Trebuchet MS" w:cs="Trebuchet MS"/>
          <w:sz w:val="24"/>
          <w:szCs w:val="24"/>
        </w:rPr>
        <w:t>Grimson, Alejandro &amp; Tenti Fanfani, Emilio (2014). “Mitos sobre las soluciones mágicas para la educación”. Los mitos de la educación argentina. Buenos Aires. Siglo Veintiuno Editores.</w:t>
      </w:r>
    </w:p>
    <w:p w:rsidR="00F93768" w:rsidRDefault="00B2606A">
      <w:pPr>
        <w:widowControl w:val="0"/>
        <w:numPr>
          <w:ilvl w:val="1"/>
          <w:numId w:val="16"/>
        </w:numPr>
        <w:spacing w:before="124" w:line="304" w:lineRule="auto"/>
        <w:ind w:right="666"/>
        <w:jc w:val="both"/>
        <w:rPr>
          <w:rFonts w:ascii="Trebuchet MS" w:eastAsia="Trebuchet MS" w:hAnsi="Trebuchet MS" w:cs="Trebuchet MS"/>
          <w:sz w:val="24"/>
          <w:szCs w:val="24"/>
        </w:rPr>
      </w:pPr>
      <w:r>
        <w:rPr>
          <w:rFonts w:ascii="Trebuchet MS" w:eastAsia="Trebuchet MS" w:hAnsi="Trebuchet MS" w:cs="Trebuchet MS"/>
          <w:sz w:val="24"/>
          <w:szCs w:val="24"/>
        </w:rPr>
        <w:t>Terigi “Las cronologías de aprendizaje: un concepto para</w:t>
      </w:r>
      <w:r>
        <w:rPr>
          <w:rFonts w:ascii="Trebuchet MS" w:eastAsia="Trebuchet MS" w:hAnsi="Trebuchet MS" w:cs="Trebuchet MS"/>
          <w:sz w:val="24"/>
          <w:szCs w:val="24"/>
        </w:rPr>
        <w:t xml:space="preserve"> pensar las trayectorias escolares” 2010 Conferencia. Cine Don Bosco -Santa Rosa- La Pampa </w:t>
      </w:r>
    </w:p>
    <w:p w:rsidR="00F93768" w:rsidRDefault="00B2606A">
      <w:pPr>
        <w:widowControl w:val="0"/>
        <w:numPr>
          <w:ilvl w:val="1"/>
          <w:numId w:val="16"/>
        </w:numPr>
        <w:spacing w:before="124" w:line="304" w:lineRule="auto"/>
        <w:ind w:right="666"/>
        <w:rPr>
          <w:rFonts w:ascii="Trebuchet MS" w:eastAsia="Trebuchet MS" w:hAnsi="Trebuchet MS" w:cs="Trebuchet MS"/>
          <w:sz w:val="24"/>
          <w:szCs w:val="24"/>
        </w:rPr>
      </w:pPr>
      <w:r>
        <w:rPr>
          <w:rFonts w:ascii="Trebuchet MS" w:eastAsia="Trebuchet MS" w:hAnsi="Trebuchet MS" w:cs="Trebuchet MS"/>
          <w:sz w:val="24"/>
          <w:szCs w:val="24"/>
        </w:rPr>
        <w:t xml:space="preserve">Kaplan, C. </w:t>
      </w:r>
      <w:hyperlink r:id="rId7">
        <w:r>
          <w:rPr>
            <w:rFonts w:ascii="Trebuchet MS" w:eastAsia="Trebuchet MS" w:hAnsi="Trebuchet MS" w:cs="Trebuchet MS"/>
            <w:sz w:val="24"/>
            <w:szCs w:val="24"/>
          </w:rPr>
          <w:t xml:space="preserve">“La inclusión como posibilidad”. </w:t>
        </w:r>
      </w:hyperlink>
      <w:r>
        <w:rPr>
          <w:rFonts w:ascii="Trebuchet MS" w:eastAsia="Trebuchet MS" w:hAnsi="Trebuchet MS" w:cs="Trebuchet MS"/>
          <w:sz w:val="24"/>
          <w:szCs w:val="24"/>
        </w:rPr>
        <w:t>Ministerio de Educación de la Nación-OEI, 2006</w:t>
      </w:r>
    </w:p>
    <w:p w:rsidR="00F93768" w:rsidRDefault="00B2606A">
      <w:pPr>
        <w:widowControl w:val="0"/>
        <w:numPr>
          <w:ilvl w:val="1"/>
          <w:numId w:val="16"/>
        </w:numPr>
        <w:spacing w:before="124" w:line="304" w:lineRule="auto"/>
        <w:ind w:right="666"/>
        <w:rPr>
          <w:rFonts w:ascii="Trebuchet MS" w:eastAsia="Trebuchet MS" w:hAnsi="Trebuchet MS" w:cs="Trebuchet MS"/>
          <w:sz w:val="24"/>
          <w:szCs w:val="24"/>
        </w:rPr>
      </w:pPr>
      <w:r>
        <w:rPr>
          <w:rFonts w:ascii="Trebuchet MS" w:eastAsia="Trebuchet MS" w:hAnsi="Trebuchet MS" w:cs="Trebuchet MS"/>
          <w:sz w:val="24"/>
          <w:szCs w:val="24"/>
        </w:rPr>
        <w:t>Baquero, Ricardo (2001)</w:t>
      </w:r>
      <w:hyperlink r:id="rId8">
        <w:r>
          <w:rPr>
            <w:rFonts w:ascii="Trebuchet MS" w:eastAsia="Trebuchet MS" w:hAnsi="Trebuchet MS" w:cs="Trebuchet MS"/>
            <w:sz w:val="24"/>
            <w:szCs w:val="24"/>
          </w:rPr>
          <w:t xml:space="preserve">. “La educabilidad bajo sospecha” . </w:t>
        </w:r>
      </w:hyperlink>
      <w:r>
        <w:rPr>
          <w:rFonts w:ascii="Trebuchet MS" w:eastAsia="Trebuchet MS" w:hAnsi="Trebuchet MS" w:cs="Trebuchet MS"/>
          <w:sz w:val="24"/>
          <w:szCs w:val="24"/>
        </w:rPr>
        <w:t xml:space="preserve">En Cuaderno de Pedagogía. Año IV No 9 Rosario. Disponible en </w:t>
      </w:r>
      <w:hyperlink r:id="rId9">
        <w:r>
          <w:rPr>
            <w:rFonts w:ascii="Trebuchet MS" w:eastAsia="Trebuchet MS" w:hAnsi="Trebuchet MS" w:cs="Trebuchet MS"/>
            <w:color w:val="0000FF"/>
            <w:sz w:val="24"/>
            <w:szCs w:val="24"/>
            <w:u w:val="single"/>
          </w:rPr>
          <w:t>http://www.porlainclusionmercosur.educ.</w:t>
        </w:r>
        <w:r>
          <w:rPr>
            <w:rFonts w:ascii="Trebuchet MS" w:eastAsia="Trebuchet MS" w:hAnsi="Trebuchet MS" w:cs="Trebuchet MS"/>
            <w:color w:val="0000FF"/>
            <w:sz w:val="24"/>
            <w:szCs w:val="24"/>
            <w:u w:val="single"/>
          </w:rPr>
          <w:t>ar/documentos/educabilidadCuadernos- Baquero.pd</w:t>
        </w:r>
      </w:hyperlink>
    </w:p>
    <w:p w:rsidR="00F93768" w:rsidRDefault="00B2606A">
      <w:pPr>
        <w:widowControl w:val="0"/>
        <w:numPr>
          <w:ilvl w:val="1"/>
          <w:numId w:val="16"/>
        </w:numPr>
        <w:spacing w:before="124" w:line="304" w:lineRule="auto"/>
        <w:ind w:right="666"/>
        <w:rPr>
          <w:rFonts w:ascii="Trebuchet MS" w:eastAsia="Trebuchet MS" w:hAnsi="Trebuchet MS" w:cs="Trebuchet MS"/>
          <w:sz w:val="24"/>
          <w:szCs w:val="24"/>
        </w:rPr>
      </w:pPr>
      <w:r>
        <w:rPr>
          <w:rFonts w:ascii="Trebuchet MS" w:eastAsia="Trebuchet MS" w:hAnsi="Trebuchet MS" w:cs="Trebuchet MS"/>
          <w:sz w:val="24"/>
          <w:szCs w:val="24"/>
        </w:rPr>
        <w:lastRenderedPageBreak/>
        <w:t xml:space="preserve">Pineau, P. (2008) “La educación como derecho” disponible en </w:t>
      </w:r>
      <w:hyperlink r:id="rId10">
        <w:r>
          <w:rPr>
            <w:rFonts w:ascii="Trebuchet MS" w:eastAsia="Trebuchet MS" w:hAnsi="Trebuchet MS" w:cs="Trebuchet MS"/>
            <w:sz w:val="24"/>
            <w:szCs w:val="24"/>
          </w:rPr>
          <w:t>http://bit.ly/1mByojc</w:t>
        </w:r>
      </w:hyperlink>
    </w:p>
    <w:p w:rsidR="00F93768" w:rsidRDefault="00B2606A">
      <w:pPr>
        <w:widowControl w:val="0"/>
        <w:numPr>
          <w:ilvl w:val="1"/>
          <w:numId w:val="16"/>
        </w:numPr>
        <w:spacing w:before="124" w:line="304" w:lineRule="auto"/>
        <w:ind w:right="666"/>
        <w:rPr>
          <w:rFonts w:ascii="Trebuchet MS" w:eastAsia="Trebuchet MS" w:hAnsi="Trebuchet MS" w:cs="Trebuchet MS"/>
          <w:sz w:val="24"/>
          <w:szCs w:val="24"/>
        </w:rPr>
      </w:pPr>
      <w:r>
        <w:rPr>
          <w:rFonts w:ascii="Trebuchet MS" w:eastAsia="Trebuchet MS" w:hAnsi="Trebuchet MS" w:cs="Trebuchet MS"/>
          <w:sz w:val="24"/>
          <w:szCs w:val="24"/>
        </w:rPr>
        <w:t>Veleda,C; Rivas, A; Mezzadra, F. (2011): La construcción de la justicia educativa. Criterios de redistribución y reconocimiento para la educación argentina”. CIPPEC. Docencia.</w:t>
      </w:r>
    </w:p>
    <w:p w:rsidR="00F93768" w:rsidRDefault="00F937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rebuchet MS" w:eastAsia="Trebuchet MS" w:hAnsi="Trebuchet MS" w:cs="Trebuchet MS"/>
          <w:sz w:val="24"/>
          <w:szCs w:val="24"/>
        </w:rPr>
      </w:pPr>
    </w:p>
    <w:p w:rsidR="00F93768" w:rsidRDefault="00B2606A">
      <w:pPr>
        <w:numPr>
          <w:ilvl w:val="0"/>
          <w:numId w:val="16"/>
        </w:numPr>
        <w:spacing w:before="280" w:after="280" w:line="240" w:lineRule="auto"/>
        <w:rPr>
          <w:b/>
          <w:sz w:val="24"/>
          <w:szCs w:val="24"/>
        </w:rPr>
      </w:pPr>
      <w:r>
        <w:rPr>
          <w:rFonts w:ascii="Trebuchet MS" w:eastAsia="Trebuchet MS" w:hAnsi="Trebuchet MS" w:cs="Trebuchet MS"/>
          <w:b/>
          <w:color w:val="8064A2"/>
          <w:sz w:val="24"/>
          <w:szCs w:val="24"/>
        </w:rPr>
        <w:t>Unidad 3</w:t>
      </w:r>
      <w:r>
        <w:rPr>
          <w:rFonts w:ascii="Trebuchet MS" w:eastAsia="Trebuchet MS" w:hAnsi="Trebuchet MS" w:cs="Trebuchet MS"/>
          <w:sz w:val="24"/>
          <w:szCs w:val="24"/>
        </w:rPr>
        <w:t xml:space="preserve">: </w:t>
      </w:r>
      <w:r>
        <w:rPr>
          <w:b/>
          <w:sz w:val="24"/>
          <w:szCs w:val="24"/>
        </w:rPr>
        <w:t xml:space="preserve">  Propuestas emancipatorias. Pensamiento pedagógico en debate (fines</w:t>
      </w:r>
      <w:r>
        <w:rPr>
          <w:b/>
          <w:sz w:val="24"/>
          <w:szCs w:val="24"/>
        </w:rPr>
        <w:t xml:space="preserve"> del siglo XX y principios XXI)</w:t>
      </w:r>
    </w:p>
    <w:p w:rsidR="00F93768" w:rsidRDefault="00F937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rebuchet MS" w:eastAsia="Trebuchet MS" w:hAnsi="Trebuchet MS" w:cs="Trebuchet MS"/>
          <w:sz w:val="24"/>
          <w:szCs w:val="24"/>
        </w:rPr>
      </w:pPr>
    </w:p>
    <w:p w:rsidR="00F93768" w:rsidRDefault="00B2606A">
      <w:pPr>
        <w:numPr>
          <w:ilvl w:val="1"/>
          <w:numId w:val="16"/>
        </w:numPr>
        <w:tabs>
          <w:tab w:val="left" w:pos="365"/>
        </w:tabs>
        <w:spacing w:before="124" w:line="304" w:lineRule="auto"/>
        <w:ind w:right="666"/>
        <w:rPr>
          <w:rFonts w:ascii="Trebuchet MS" w:eastAsia="Trebuchet MS" w:hAnsi="Trebuchet MS" w:cs="Trebuchet MS"/>
          <w:sz w:val="24"/>
          <w:szCs w:val="24"/>
        </w:rPr>
      </w:pPr>
      <w:r>
        <w:rPr>
          <w:rFonts w:ascii="Trebuchet MS" w:eastAsia="Trebuchet MS" w:hAnsi="Trebuchet MS" w:cs="Trebuchet MS"/>
          <w:sz w:val="24"/>
          <w:szCs w:val="24"/>
        </w:rPr>
        <w:t xml:space="preserve">Aguerrondo, M. (Ed.) (2005) “Grandes pensadores. Historia del pensamiento pedagógico occidental”. Papers editores. Buenos Aires.   </w:t>
      </w:r>
    </w:p>
    <w:p w:rsidR="00F93768" w:rsidRDefault="00B2606A">
      <w:pPr>
        <w:numPr>
          <w:ilvl w:val="1"/>
          <w:numId w:val="16"/>
        </w:numPr>
        <w:tabs>
          <w:tab w:val="left" w:pos="365"/>
        </w:tabs>
        <w:spacing w:before="124" w:line="304" w:lineRule="auto"/>
        <w:ind w:right="666"/>
        <w:rPr>
          <w:rFonts w:ascii="Trebuchet MS" w:eastAsia="Trebuchet MS" w:hAnsi="Trebuchet MS" w:cs="Trebuchet MS"/>
          <w:sz w:val="24"/>
          <w:szCs w:val="24"/>
        </w:rPr>
      </w:pPr>
      <w:r>
        <w:rPr>
          <w:rFonts w:ascii="Trebuchet MS" w:eastAsia="Trebuchet MS" w:hAnsi="Trebuchet MS" w:cs="Trebuchet MS"/>
          <w:sz w:val="24"/>
          <w:szCs w:val="24"/>
        </w:rPr>
        <w:t>Braslavsky, Cecilia y Gvirtz, Silvina (2000). “Nuevos desafíos y dispositivos en la polític</w:t>
      </w:r>
      <w:r>
        <w:rPr>
          <w:rFonts w:ascii="Trebuchet MS" w:eastAsia="Trebuchet MS" w:hAnsi="Trebuchet MS" w:cs="Trebuchet MS"/>
          <w:sz w:val="24"/>
          <w:szCs w:val="24"/>
        </w:rPr>
        <w:t>a educacional latinoamericana de fin de siglo”. En: Puelles Benítez, Manuel de, Braslavsky, Cecilia, Gvirtz, Silvina y Martínez Boom, Alberto. Cuadernos de la OEI. Política y educación en Iberoamérica. Organización de Estados Iberoamericanos para la Educac</w:t>
      </w:r>
      <w:r>
        <w:rPr>
          <w:rFonts w:ascii="Trebuchet MS" w:eastAsia="Trebuchet MS" w:hAnsi="Trebuchet MS" w:cs="Trebuchet MS"/>
          <w:sz w:val="24"/>
          <w:szCs w:val="24"/>
        </w:rPr>
        <w:t>ión, la Ciencia y la Cultura (OEI).</w:t>
      </w:r>
    </w:p>
    <w:p w:rsidR="00F93768" w:rsidRDefault="00B2606A">
      <w:pPr>
        <w:numPr>
          <w:ilvl w:val="1"/>
          <w:numId w:val="16"/>
        </w:numPr>
        <w:tabs>
          <w:tab w:val="left" w:pos="365"/>
        </w:tabs>
        <w:spacing w:before="124" w:line="304" w:lineRule="auto"/>
        <w:ind w:right="666"/>
        <w:rPr>
          <w:rFonts w:ascii="Trebuchet MS" w:eastAsia="Trebuchet MS" w:hAnsi="Trebuchet MS" w:cs="Trebuchet MS"/>
          <w:sz w:val="24"/>
          <w:szCs w:val="24"/>
        </w:rPr>
      </w:pPr>
      <w:r>
        <w:rPr>
          <w:rFonts w:ascii="Trebuchet MS" w:eastAsia="Trebuchet MS" w:hAnsi="Trebuchet MS" w:cs="Trebuchet MS"/>
          <w:sz w:val="24"/>
          <w:szCs w:val="24"/>
        </w:rPr>
        <w:t>Bernstein, Basil (1998). Pedagogía, control simbólico e identidad: teoría, investigación y crítica. Madrid, Morata / Paideia.</w:t>
      </w:r>
    </w:p>
    <w:p w:rsidR="00F93768" w:rsidRDefault="00B2606A">
      <w:pPr>
        <w:widowControl w:val="0"/>
        <w:numPr>
          <w:ilvl w:val="1"/>
          <w:numId w:val="16"/>
        </w:numPr>
        <w:spacing w:before="124" w:line="304" w:lineRule="auto"/>
        <w:ind w:right="666"/>
        <w:rPr>
          <w:rFonts w:ascii="Trebuchet MS" w:eastAsia="Trebuchet MS" w:hAnsi="Trebuchet MS" w:cs="Trebuchet MS"/>
          <w:sz w:val="24"/>
          <w:szCs w:val="24"/>
        </w:rPr>
      </w:pPr>
      <w:r>
        <w:rPr>
          <w:rFonts w:ascii="Trebuchet MS" w:eastAsia="Trebuchet MS" w:hAnsi="Trebuchet MS" w:cs="Trebuchet MS"/>
          <w:sz w:val="24"/>
          <w:szCs w:val="24"/>
        </w:rPr>
        <w:t>Gadotti, M. (1998): “Historia de las ideas pedagógicas” Siglo XXI editores.</w:t>
      </w:r>
    </w:p>
    <w:p w:rsidR="00F93768" w:rsidRDefault="00B2606A">
      <w:pPr>
        <w:numPr>
          <w:ilvl w:val="1"/>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4" w:line="240" w:lineRule="auto"/>
        <w:rPr>
          <w:rFonts w:ascii="Trebuchet MS" w:eastAsia="Trebuchet MS" w:hAnsi="Trebuchet MS" w:cs="Trebuchet MS"/>
          <w:sz w:val="24"/>
          <w:szCs w:val="24"/>
        </w:rPr>
      </w:pPr>
      <w:r>
        <w:rPr>
          <w:rFonts w:ascii="Trebuchet MS" w:eastAsia="Trebuchet MS" w:hAnsi="Trebuchet MS" w:cs="Trebuchet MS"/>
          <w:sz w:val="24"/>
          <w:szCs w:val="24"/>
        </w:rPr>
        <w:t>Güizzo, José A. (1999). ¿Desarrollo sin educación? La educación como instrumento para el desarrollo social en</w:t>
      </w:r>
    </w:p>
    <w:p w:rsidR="00F93768" w:rsidRDefault="00B2606A">
      <w:pPr>
        <w:numPr>
          <w:ilvl w:val="1"/>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4" w:line="240" w:lineRule="auto"/>
        <w:rPr>
          <w:rFonts w:ascii="Trebuchet MS" w:eastAsia="Trebuchet MS" w:hAnsi="Trebuchet MS" w:cs="Trebuchet MS"/>
          <w:sz w:val="24"/>
          <w:szCs w:val="24"/>
        </w:rPr>
      </w:pPr>
      <w:r>
        <w:rPr>
          <w:rFonts w:ascii="Trebuchet MS" w:eastAsia="Trebuchet MS" w:hAnsi="Trebuchet MS" w:cs="Trebuchet MS"/>
          <w:sz w:val="24"/>
          <w:szCs w:val="24"/>
        </w:rPr>
        <w:t>Argentina. Buenos Aires, Santillana.</w:t>
      </w:r>
    </w:p>
    <w:p w:rsidR="00F93768" w:rsidRDefault="00B2606A">
      <w:pPr>
        <w:numPr>
          <w:ilvl w:val="1"/>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4" w:line="240" w:lineRule="auto"/>
        <w:rPr>
          <w:rFonts w:ascii="Trebuchet MS" w:eastAsia="Trebuchet MS" w:hAnsi="Trebuchet MS" w:cs="Trebuchet MS"/>
          <w:sz w:val="24"/>
          <w:szCs w:val="24"/>
        </w:rPr>
      </w:pPr>
      <w:r>
        <w:rPr>
          <w:rFonts w:ascii="Trebuchet MS" w:eastAsia="Trebuchet MS" w:hAnsi="Trebuchet MS" w:cs="Trebuchet MS"/>
          <w:sz w:val="24"/>
          <w:szCs w:val="24"/>
        </w:rPr>
        <w:t>Gutmann, Amy (2001). La educación democrática. Una teoría política de la educación. Barcelona, Paidós.</w:t>
      </w:r>
    </w:p>
    <w:p w:rsidR="00F93768" w:rsidRDefault="00B2606A">
      <w:pPr>
        <w:numPr>
          <w:ilvl w:val="1"/>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4" w:line="240" w:lineRule="auto"/>
        <w:rPr>
          <w:rFonts w:ascii="Trebuchet MS" w:eastAsia="Trebuchet MS" w:hAnsi="Trebuchet MS" w:cs="Trebuchet MS"/>
          <w:sz w:val="24"/>
          <w:szCs w:val="24"/>
        </w:rPr>
      </w:pPr>
      <w:r>
        <w:rPr>
          <w:rFonts w:ascii="Trebuchet MS" w:eastAsia="Trebuchet MS" w:hAnsi="Trebuchet MS" w:cs="Trebuchet MS"/>
          <w:sz w:val="24"/>
          <w:szCs w:val="24"/>
        </w:rPr>
        <w:t>Gvirtz</w:t>
      </w:r>
      <w:r>
        <w:rPr>
          <w:rFonts w:ascii="Trebuchet MS" w:eastAsia="Trebuchet MS" w:hAnsi="Trebuchet MS" w:cs="Trebuchet MS"/>
          <w:sz w:val="24"/>
          <w:szCs w:val="24"/>
        </w:rPr>
        <w:t>, Silvina (2005). De la tragedia a la esperanza. Hacia un sistema educativo justo, democrático y de calidad. Buenos Aires, Academia Nacional de Educación.</w:t>
      </w:r>
    </w:p>
    <w:p w:rsidR="00F93768" w:rsidRDefault="00B2606A">
      <w:pPr>
        <w:numPr>
          <w:ilvl w:val="1"/>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4" w:line="240" w:lineRule="auto"/>
        <w:rPr>
          <w:rFonts w:ascii="Trebuchet MS" w:eastAsia="Trebuchet MS" w:hAnsi="Trebuchet MS" w:cs="Trebuchet MS"/>
          <w:sz w:val="24"/>
          <w:szCs w:val="24"/>
        </w:rPr>
      </w:pPr>
      <w:r>
        <w:rPr>
          <w:rFonts w:ascii="Trebuchet MS" w:eastAsia="Trebuchet MS" w:hAnsi="Trebuchet MS" w:cs="Trebuchet MS"/>
          <w:sz w:val="24"/>
          <w:szCs w:val="24"/>
        </w:rPr>
        <w:lastRenderedPageBreak/>
        <w:t>Gvirtz, Silvina y Oría, Ángela I. (2010). Alianzas para la mejora educacional. Estado y sociedad civi</w:t>
      </w:r>
      <w:r>
        <w:rPr>
          <w:rFonts w:ascii="Trebuchet MS" w:eastAsia="Trebuchet MS" w:hAnsi="Trebuchet MS" w:cs="Trebuchet MS"/>
          <w:sz w:val="24"/>
          <w:szCs w:val="24"/>
        </w:rPr>
        <w:t>l en Escuelas de Bicentenario. Buenos Aires, Aiqué – IIPE UNESCO.</w:t>
      </w:r>
    </w:p>
    <w:p w:rsidR="00F93768" w:rsidRDefault="00B2606A">
      <w:pPr>
        <w:widowControl w:val="0"/>
        <w:numPr>
          <w:ilvl w:val="1"/>
          <w:numId w:val="16"/>
        </w:numPr>
        <w:spacing w:before="124" w:line="304" w:lineRule="auto"/>
        <w:ind w:right="666"/>
        <w:rPr>
          <w:rFonts w:ascii="Trebuchet MS" w:eastAsia="Trebuchet MS" w:hAnsi="Trebuchet MS" w:cs="Trebuchet MS"/>
          <w:sz w:val="24"/>
          <w:szCs w:val="24"/>
        </w:rPr>
      </w:pPr>
      <w:r>
        <w:rPr>
          <w:rFonts w:ascii="Trebuchet MS" w:eastAsia="Trebuchet MS" w:hAnsi="Trebuchet MS" w:cs="Trebuchet MS"/>
          <w:sz w:val="24"/>
          <w:szCs w:val="24"/>
        </w:rPr>
        <w:t>Palacios, J. (1997): “La cuestión escolar” Críticas y alternativas. Introducción.</w:t>
      </w:r>
    </w:p>
    <w:p w:rsidR="00F93768" w:rsidRDefault="00B2606A">
      <w:pPr>
        <w:widowControl w:val="0"/>
        <w:numPr>
          <w:ilvl w:val="1"/>
          <w:numId w:val="16"/>
        </w:numPr>
        <w:spacing w:before="124" w:line="304" w:lineRule="auto"/>
        <w:ind w:right="666"/>
        <w:rPr>
          <w:rFonts w:ascii="Trebuchet MS" w:eastAsia="Trebuchet MS" w:hAnsi="Trebuchet MS" w:cs="Trebuchet MS"/>
          <w:sz w:val="24"/>
          <w:szCs w:val="24"/>
        </w:rPr>
      </w:pPr>
      <w:r>
        <w:rPr>
          <w:rFonts w:ascii="Trebuchet MS" w:eastAsia="Trebuchet MS" w:hAnsi="Trebuchet MS" w:cs="Trebuchet MS"/>
          <w:sz w:val="24"/>
          <w:szCs w:val="24"/>
        </w:rPr>
        <w:t>Pineau,P. Dussel, I. y Caruso, M. (2016): “La escuela como máquina de educar . Tres escritos sobre el proyec</w:t>
      </w:r>
      <w:r>
        <w:rPr>
          <w:rFonts w:ascii="Trebuchet MS" w:eastAsia="Trebuchet MS" w:hAnsi="Trebuchet MS" w:cs="Trebuchet MS"/>
          <w:sz w:val="24"/>
          <w:szCs w:val="24"/>
        </w:rPr>
        <w:t>to de la modernidad”. Paidós. Buenos Aires, Argentina</w:t>
      </w:r>
    </w:p>
    <w:p w:rsidR="00F93768" w:rsidRDefault="00F937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rebuchet MS" w:eastAsia="Trebuchet MS" w:hAnsi="Trebuchet MS" w:cs="Trebuchet MS"/>
          <w:sz w:val="24"/>
          <w:szCs w:val="24"/>
        </w:rPr>
      </w:pPr>
    </w:p>
    <w:p w:rsidR="00F93768" w:rsidRDefault="00B2606A">
      <w:pPr>
        <w:numPr>
          <w:ilvl w:val="0"/>
          <w:numId w:val="16"/>
        </w:numPr>
        <w:spacing w:before="280" w:after="280" w:line="240" w:lineRule="auto"/>
        <w:rPr>
          <w:b/>
          <w:sz w:val="24"/>
          <w:szCs w:val="24"/>
        </w:rPr>
      </w:pPr>
      <w:r>
        <w:rPr>
          <w:rFonts w:ascii="Trebuchet MS" w:eastAsia="Trebuchet MS" w:hAnsi="Trebuchet MS" w:cs="Trebuchet MS"/>
          <w:b/>
          <w:color w:val="8064A2"/>
          <w:sz w:val="24"/>
          <w:szCs w:val="24"/>
        </w:rPr>
        <w:t>Unidad 4</w:t>
      </w:r>
      <w:r>
        <w:rPr>
          <w:rFonts w:ascii="Trebuchet MS" w:eastAsia="Trebuchet MS" w:hAnsi="Trebuchet MS" w:cs="Trebuchet MS"/>
          <w:sz w:val="24"/>
          <w:szCs w:val="24"/>
        </w:rPr>
        <w:t>:</w:t>
      </w:r>
      <w:r>
        <w:rPr>
          <w:rFonts w:ascii="Trebuchet MS" w:eastAsia="Trebuchet MS" w:hAnsi="Trebuchet MS" w:cs="Trebuchet MS"/>
          <w:b/>
          <w:sz w:val="24"/>
          <w:szCs w:val="24"/>
        </w:rPr>
        <w:t xml:space="preserve"> La escuela secundaria… ¿Hacia dónde ir? ¿Qué vínculos debemos romper? ¿Por qué? ¿Qué vínculos debemos reconstruir, cuáles resignificar?</w:t>
      </w:r>
    </w:p>
    <w:p w:rsidR="00F93768" w:rsidRDefault="00F937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rebuchet MS" w:eastAsia="Trebuchet MS" w:hAnsi="Trebuchet MS" w:cs="Trebuchet MS"/>
          <w:sz w:val="24"/>
          <w:szCs w:val="24"/>
        </w:rPr>
      </w:pPr>
    </w:p>
    <w:p w:rsidR="00F93768" w:rsidRDefault="00B2606A">
      <w:pPr>
        <w:widowControl w:val="0"/>
        <w:numPr>
          <w:ilvl w:val="0"/>
          <w:numId w:val="3"/>
        </w:numPr>
        <w:tabs>
          <w:tab w:val="left" w:pos="365"/>
        </w:tabs>
        <w:spacing w:before="124" w:line="304" w:lineRule="auto"/>
        <w:ind w:right="666"/>
        <w:rPr>
          <w:rFonts w:ascii="Trebuchet MS" w:eastAsia="Trebuchet MS" w:hAnsi="Trebuchet MS" w:cs="Trebuchet MS"/>
          <w:sz w:val="24"/>
          <w:szCs w:val="24"/>
        </w:rPr>
      </w:pPr>
      <w:r>
        <w:rPr>
          <w:rFonts w:ascii="Trebuchet MS" w:eastAsia="Trebuchet MS" w:hAnsi="Trebuchet MS" w:cs="Trebuchet MS"/>
          <w:sz w:val="24"/>
          <w:szCs w:val="24"/>
        </w:rPr>
        <w:t>Aguerrondo, I. y Tiramonti, G. (2017). El futuro ya ll</w:t>
      </w:r>
      <w:r>
        <w:rPr>
          <w:rFonts w:ascii="Trebuchet MS" w:eastAsia="Trebuchet MS" w:hAnsi="Trebuchet MS" w:cs="Trebuchet MS"/>
          <w:sz w:val="24"/>
          <w:szCs w:val="24"/>
        </w:rPr>
        <w:t>egó, pero no a la escuela argentina. Educar 2050: Buenos Aires. (Capítulo 3: Algunos elementos para pensar la nueva educación).</w:t>
      </w:r>
    </w:p>
    <w:p w:rsidR="00F93768" w:rsidRDefault="00B2606A">
      <w:pPr>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4" w:line="240" w:lineRule="auto"/>
        <w:rPr>
          <w:rFonts w:ascii="Trebuchet MS" w:eastAsia="Trebuchet MS" w:hAnsi="Trebuchet MS" w:cs="Trebuchet MS"/>
          <w:sz w:val="24"/>
          <w:szCs w:val="24"/>
        </w:rPr>
      </w:pPr>
      <w:r>
        <w:rPr>
          <w:rFonts w:ascii="Trebuchet MS" w:eastAsia="Trebuchet MS" w:hAnsi="Trebuchet MS" w:cs="Trebuchet MS"/>
          <w:sz w:val="24"/>
          <w:szCs w:val="24"/>
        </w:rPr>
        <w:t>Almandoz, María Rosa (2000). Sistema educativo argentino. Escenarios y políticas. Buenos Aires, Santillana.</w:t>
      </w:r>
    </w:p>
    <w:p w:rsidR="00F93768" w:rsidRDefault="00B2606A">
      <w:pPr>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4" w:line="240" w:lineRule="auto"/>
        <w:rPr>
          <w:rFonts w:ascii="Trebuchet MS" w:eastAsia="Trebuchet MS" w:hAnsi="Trebuchet MS" w:cs="Trebuchet MS"/>
          <w:sz w:val="24"/>
          <w:szCs w:val="24"/>
        </w:rPr>
      </w:pPr>
      <w:r>
        <w:rPr>
          <w:rFonts w:ascii="Trebuchet MS" w:eastAsia="Trebuchet MS" w:hAnsi="Trebuchet MS" w:cs="Trebuchet MS"/>
          <w:sz w:val="24"/>
          <w:szCs w:val="24"/>
        </w:rPr>
        <w:t>Almandoz, María Rosa</w:t>
      </w:r>
      <w:r>
        <w:rPr>
          <w:rFonts w:ascii="Trebuchet MS" w:eastAsia="Trebuchet MS" w:hAnsi="Trebuchet MS" w:cs="Trebuchet MS"/>
          <w:sz w:val="24"/>
          <w:szCs w:val="24"/>
        </w:rPr>
        <w:t xml:space="preserve"> y otros (2010). Educación y trabajo. Articulaciones y políticas. Buenos Aires, IIPE. UNESCO.</w:t>
      </w:r>
    </w:p>
    <w:p w:rsidR="00F93768" w:rsidRDefault="00B2606A">
      <w:pPr>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4" w:line="240" w:lineRule="auto"/>
        <w:rPr>
          <w:rFonts w:ascii="Trebuchet MS" w:eastAsia="Trebuchet MS" w:hAnsi="Trebuchet MS" w:cs="Trebuchet MS"/>
          <w:sz w:val="24"/>
          <w:szCs w:val="24"/>
        </w:rPr>
      </w:pPr>
      <w:r>
        <w:rPr>
          <w:rFonts w:ascii="Trebuchet MS" w:eastAsia="Trebuchet MS" w:hAnsi="Trebuchet MS" w:cs="Trebuchet MS"/>
          <w:sz w:val="24"/>
          <w:szCs w:val="24"/>
        </w:rPr>
        <w:t>Anderson, Gary L. (2002). “Hacia una participación auténtica: deconstrucción de los discursos de las reformas participativas en la educación” en Narodowski, Mariano, Nores, Milagros y Andrada, Myrian (comp.). Nuevas tendencias en políticas educativas. Esta</w:t>
      </w:r>
      <w:r>
        <w:rPr>
          <w:rFonts w:ascii="Trebuchet MS" w:eastAsia="Trebuchet MS" w:hAnsi="Trebuchet MS" w:cs="Trebuchet MS"/>
          <w:sz w:val="24"/>
          <w:szCs w:val="24"/>
        </w:rPr>
        <w:t>do, mercado y escuela. Buenos Aires, Granica.</w:t>
      </w:r>
    </w:p>
    <w:p w:rsidR="00F93768" w:rsidRDefault="00B2606A">
      <w:pPr>
        <w:widowControl w:val="0"/>
        <w:numPr>
          <w:ilvl w:val="1"/>
          <w:numId w:val="16"/>
        </w:numPr>
        <w:spacing w:before="124" w:line="304" w:lineRule="auto"/>
        <w:ind w:right="666"/>
        <w:rPr>
          <w:rFonts w:ascii="Trebuchet MS" w:eastAsia="Trebuchet MS" w:hAnsi="Trebuchet MS" w:cs="Trebuchet MS"/>
          <w:sz w:val="24"/>
          <w:szCs w:val="24"/>
        </w:rPr>
      </w:pPr>
      <w:r>
        <w:rPr>
          <w:rFonts w:ascii="Trebuchet MS" w:eastAsia="Trebuchet MS" w:hAnsi="Trebuchet MS" w:cs="Trebuchet MS"/>
          <w:sz w:val="24"/>
          <w:szCs w:val="24"/>
        </w:rPr>
        <w:t>Braslavsky, Cecilia (1994). La discriminación educativa en Argentina. Buenos Aires, Miño y Dávila.</w:t>
      </w:r>
    </w:p>
    <w:p w:rsidR="00F93768" w:rsidRDefault="00B2606A">
      <w:pPr>
        <w:widowControl w:val="0"/>
        <w:numPr>
          <w:ilvl w:val="1"/>
          <w:numId w:val="16"/>
        </w:numPr>
        <w:spacing w:before="124" w:line="304" w:lineRule="auto"/>
        <w:ind w:right="666"/>
        <w:rPr>
          <w:rFonts w:ascii="Trebuchet MS" w:eastAsia="Trebuchet MS" w:hAnsi="Trebuchet MS" w:cs="Trebuchet MS"/>
          <w:sz w:val="24"/>
          <w:szCs w:val="24"/>
        </w:rPr>
      </w:pPr>
      <w:r>
        <w:rPr>
          <w:rFonts w:ascii="Trebuchet MS" w:eastAsia="Trebuchet MS" w:hAnsi="Trebuchet MS" w:cs="Trebuchet MS"/>
          <w:sz w:val="24"/>
          <w:szCs w:val="24"/>
        </w:rPr>
        <w:t>Braslavsky, Cecilia (1999). Re-haciendo escuelas. Hacia un nuevo paradigma en la educación latinoamericana. Bue</w:t>
      </w:r>
      <w:r>
        <w:rPr>
          <w:rFonts w:ascii="Trebuchet MS" w:eastAsia="Trebuchet MS" w:hAnsi="Trebuchet MS" w:cs="Trebuchet MS"/>
          <w:sz w:val="24"/>
          <w:szCs w:val="24"/>
        </w:rPr>
        <w:t>nos Aires, Santillana.</w:t>
      </w:r>
    </w:p>
    <w:p w:rsidR="00F93768" w:rsidRDefault="00B2606A">
      <w:pPr>
        <w:widowControl w:val="0"/>
        <w:numPr>
          <w:ilvl w:val="1"/>
          <w:numId w:val="16"/>
        </w:numPr>
        <w:spacing w:before="124" w:line="304" w:lineRule="auto"/>
        <w:ind w:right="666"/>
        <w:rPr>
          <w:rFonts w:ascii="Trebuchet MS" w:eastAsia="Trebuchet MS" w:hAnsi="Trebuchet MS" w:cs="Trebuchet MS"/>
          <w:sz w:val="24"/>
          <w:szCs w:val="24"/>
        </w:rPr>
      </w:pPr>
      <w:r>
        <w:rPr>
          <w:rFonts w:ascii="Trebuchet MS" w:eastAsia="Trebuchet MS" w:hAnsi="Trebuchet MS" w:cs="Trebuchet MS"/>
          <w:sz w:val="24"/>
          <w:szCs w:val="24"/>
        </w:rPr>
        <w:t>Braslavsky, Cecilia (org.) (2001). La educación secundaria. ¿Cambio o inmutabilidad? Análisis y debate de procesos europeos y latinoamericanos. Buenos Aires, Santillana.</w:t>
      </w:r>
    </w:p>
    <w:p w:rsidR="00F93768" w:rsidRDefault="00B2606A">
      <w:pPr>
        <w:widowControl w:val="0"/>
        <w:numPr>
          <w:ilvl w:val="1"/>
          <w:numId w:val="16"/>
        </w:numPr>
        <w:spacing w:before="124" w:line="304" w:lineRule="auto"/>
        <w:ind w:right="666"/>
        <w:rPr>
          <w:rFonts w:ascii="Trebuchet MS" w:eastAsia="Trebuchet MS" w:hAnsi="Trebuchet MS" w:cs="Trebuchet MS"/>
          <w:sz w:val="24"/>
          <w:szCs w:val="24"/>
        </w:rPr>
      </w:pPr>
      <w:r>
        <w:rPr>
          <w:rFonts w:ascii="Trebuchet MS" w:eastAsia="Trebuchet MS" w:hAnsi="Trebuchet MS" w:cs="Trebuchet MS"/>
          <w:sz w:val="24"/>
          <w:szCs w:val="24"/>
        </w:rPr>
        <w:lastRenderedPageBreak/>
        <w:t>Braslavsky, Cecilia y Acosta, Felicitas (orgs.) (2001). El estado de la enseñanza de la formación en gestión y política en América latina. Buenos Aires, IIPE – UNESCO.</w:t>
      </w:r>
    </w:p>
    <w:p w:rsidR="00F93768" w:rsidRDefault="00B2606A">
      <w:pPr>
        <w:numPr>
          <w:ilvl w:val="1"/>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4" w:line="240" w:lineRule="auto"/>
        <w:rPr>
          <w:rFonts w:ascii="Trebuchet MS" w:eastAsia="Trebuchet MS" w:hAnsi="Trebuchet MS" w:cs="Trebuchet MS"/>
          <w:sz w:val="24"/>
          <w:szCs w:val="24"/>
        </w:rPr>
      </w:pPr>
      <w:r>
        <w:rPr>
          <w:rFonts w:ascii="Trebuchet MS" w:eastAsia="Trebuchet MS" w:hAnsi="Trebuchet MS" w:cs="Trebuchet MS"/>
          <w:sz w:val="24"/>
          <w:szCs w:val="24"/>
        </w:rPr>
        <w:t>Cappellacci, Inés y Miranda, Ana (2007). La obligatoriedad de la educación secundaria en</w:t>
      </w:r>
      <w:r>
        <w:rPr>
          <w:rFonts w:ascii="Trebuchet MS" w:eastAsia="Trebuchet MS" w:hAnsi="Trebuchet MS" w:cs="Trebuchet MS"/>
          <w:sz w:val="24"/>
          <w:szCs w:val="24"/>
        </w:rPr>
        <w:t xml:space="preserve"> Argentina. Deudas pendientes y nuevos desafíos. Serie Educación en Debate Nº 4, Documentos de la DINIECE. Buenos Aires, Ministerio de Educación, Ciencia y Tecnología de la Nación.</w:t>
      </w:r>
    </w:p>
    <w:p w:rsidR="00F93768" w:rsidRDefault="00B2606A">
      <w:pPr>
        <w:numPr>
          <w:ilvl w:val="1"/>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4" w:line="240" w:lineRule="auto"/>
        <w:rPr>
          <w:rFonts w:ascii="Trebuchet MS" w:eastAsia="Trebuchet MS" w:hAnsi="Trebuchet MS" w:cs="Trebuchet MS"/>
          <w:sz w:val="24"/>
          <w:szCs w:val="24"/>
        </w:rPr>
      </w:pPr>
      <w:r>
        <w:rPr>
          <w:rFonts w:ascii="Trebuchet MS" w:eastAsia="Trebuchet MS" w:hAnsi="Trebuchet MS" w:cs="Trebuchet MS"/>
          <w:sz w:val="24"/>
          <w:szCs w:val="24"/>
        </w:rPr>
        <w:t xml:space="preserve">Gvirtz, Silvina (coord.) (2008). Equidad y niveles intermedios de gobierno </w:t>
      </w:r>
      <w:r>
        <w:rPr>
          <w:rFonts w:ascii="Trebuchet MS" w:eastAsia="Trebuchet MS" w:hAnsi="Trebuchet MS" w:cs="Trebuchet MS"/>
          <w:sz w:val="24"/>
          <w:szCs w:val="24"/>
        </w:rPr>
        <w:t>en los sistemas educativos. Un estudio de casos en la Argentina, Chile, Colombia y Perú. Buenos Aires, Aique.</w:t>
      </w:r>
    </w:p>
    <w:p w:rsidR="00F93768" w:rsidRDefault="00B2606A">
      <w:pPr>
        <w:numPr>
          <w:ilvl w:val="1"/>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4" w:line="240" w:lineRule="auto"/>
        <w:rPr>
          <w:rFonts w:ascii="Helvetica Neue" w:eastAsia="Helvetica Neue" w:hAnsi="Helvetica Neue" w:cs="Helvetica Neue"/>
          <w:sz w:val="24"/>
          <w:szCs w:val="24"/>
        </w:rPr>
      </w:pPr>
      <w:r>
        <w:rPr>
          <w:rFonts w:ascii="Trebuchet MS" w:eastAsia="Trebuchet MS" w:hAnsi="Trebuchet MS" w:cs="Trebuchet MS"/>
          <w:sz w:val="24"/>
          <w:szCs w:val="24"/>
        </w:rPr>
        <w:t xml:space="preserve">Hanson, Mark E. (1997). Descentralización educacional: temas y desafíos. Documento de trabajo N° 9. Noviembre. Santiago, Programa de Promoción de </w:t>
      </w:r>
      <w:r>
        <w:rPr>
          <w:rFonts w:ascii="Trebuchet MS" w:eastAsia="Trebuchet MS" w:hAnsi="Trebuchet MS" w:cs="Trebuchet MS"/>
          <w:sz w:val="24"/>
          <w:szCs w:val="24"/>
        </w:rPr>
        <w:t>la Reforma Educativa en América Latina y el Caribe (PREAL).</w:t>
      </w:r>
    </w:p>
    <w:p w:rsidR="00F93768" w:rsidRDefault="00B2606A">
      <w:pPr>
        <w:widowControl w:val="0"/>
        <w:numPr>
          <w:ilvl w:val="1"/>
          <w:numId w:val="16"/>
        </w:numPr>
        <w:spacing w:before="124" w:line="304" w:lineRule="auto"/>
        <w:ind w:right="666"/>
        <w:rPr>
          <w:rFonts w:ascii="Trebuchet MS" w:eastAsia="Trebuchet MS" w:hAnsi="Trebuchet MS" w:cs="Trebuchet MS"/>
          <w:sz w:val="24"/>
          <w:szCs w:val="24"/>
        </w:rPr>
      </w:pPr>
      <w:r>
        <w:rPr>
          <w:rFonts w:ascii="Trebuchet MS" w:eastAsia="Trebuchet MS" w:hAnsi="Trebuchet MS" w:cs="Trebuchet MS"/>
          <w:sz w:val="24"/>
          <w:szCs w:val="24"/>
        </w:rPr>
        <w:t>Torrendell, Carlos H. (2012). “Una sombra (curricular) sobre la educación argentina”, en: Revista Consudec, Nº1109, pp. 32-34, Buenos Aires, CONSUDEC.</w:t>
      </w:r>
    </w:p>
    <w:p w:rsidR="00F93768" w:rsidRDefault="00F937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rebuchet MS" w:eastAsia="Trebuchet MS" w:hAnsi="Trebuchet MS" w:cs="Trebuchet MS"/>
          <w:sz w:val="24"/>
          <w:szCs w:val="24"/>
        </w:rPr>
      </w:pPr>
    </w:p>
    <w:p w:rsidR="00F93768" w:rsidRDefault="00F93768">
      <w:pPr>
        <w:pStyle w:val="Ttulo1"/>
        <w:keepNext w:val="0"/>
        <w:keepLines w:val="0"/>
        <w:widowControl w:val="0"/>
        <w:spacing w:before="140" w:after="0" w:line="240" w:lineRule="auto"/>
        <w:rPr>
          <w:rFonts w:ascii="Trebuchet MS" w:eastAsia="Trebuchet MS" w:hAnsi="Trebuchet MS" w:cs="Trebuchet MS"/>
          <w:sz w:val="24"/>
          <w:szCs w:val="24"/>
        </w:rPr>
      </w:pPr>
    </w:p>
    <w:p w:rsidR="00F93768" w:rsidRDefault="00B2606A">
      <w:pPr>
        <w:pStyle w:val="Ttulo1"/>
        <w:keepNext w:val="0"/>
        <w:keepLines w:val="0"/>
        <w:widowControl w:val="0"/>
        <w:spacing w:before="140" w:after="0" w:line="240" w:lineRule="auto"/>
        <w:rPr>
          <w:rFonts w:ascii="Trebuchet MS" w:eastAsia="Trebuchet MS" w:hAnsi="Trebuchet MS" w:cs="Trebuchet MS"/>
          <w:b/>
          <w:sz w:val="24"/>
          <w:szCs w:val="24"/>
        </w:rPr>
      </w:pPr>
      <w:r>
        <w:rPr>
          <w:rFonts w:ascii="Trebuchet MS" w:eastAsia="Trebuchet MS" w:hAnsi="Trebuchet MS" w:cs="Trebuchet MS"/>
          <w:b/>
          <w:sz w:val="24"/>
          <w:szCs w:val="24"/>
        </w:rPr>
        <w:t>De consulta sobre América Latina</w:t>
      </w:r>
    </w:p>
    <w:p w:rsidR="00F93768" w:rsidRDefault="00F937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rebuchet MS" w:eastAsia="Trebuchet MS" w:hAnsi="Trebuchet MS" w:cs="Trebuchet MS"/>
          <w:sz w:val="24"/>
          <w:szCs w:val="24"/>
        </w:rPr>
      </w:pPr>
    </w:p>
    <w:p w:rsidR="00F93768" w:rsidRDefault="00B260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rebuchet MS" w:eastAsia="Trebuchet MS" w:hAnsi="Trebuchet MS" w:cs="Trebuchet MS"/>
          <w:sz w:val="24"/>
          <w:szCs w:val="24"/>
        </w:rPr>
      </w:pPr>
      <w:r>
        <w:rPr>
          <w:rFonts w:ascii="Trebuchet MS" w:eastAsia="Trebuchet MS" w:hAnsi="Trebuchet MS" w:cs="Trebuchet MS"/>
          <w:sz w:val="24"/>
          <w:szCs w:val="24"/>
        </w:rPr>
        <w:t>M. Huepe,</w:t>
      </w:r>
      <w:r>
        <w:rPr>
          <w:rFonts w:ascii="Trebuchet MS" w:eastAsia="Trebuchet MS" w:hAnsi="Trebuchet MS" w:cs="Trebuchet MS"/>
          <w:sz w:val="24"/>
          <w:szCs w:val="24"/>
        </w:rPr>
        <w:t xml:space="preserve"> “El desafío de la sostenibilidad financiera de la educación en América Latina y el Caribe”,</w:t>
      </w:r>
    </w:p>
    <w:p w:rsidR="00F93768" w:rsidRDefault="00B260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rebuchet MS" w:eastAsia="Trebuchet MS" w:hAnsi="Trebuchet MS" w:cs="Trebuchet MS"/>
          <w:sz w:val="24"/>
          <w:szCs w:val="24"/>
        </w:rPr>
      </w:pPr>
      <w:r>
        <w:rPr>
          <w:rFonts w:ascii="Trebuchet MS" w:eastAsia="Trebuchet MS" w:hAnsi="Trebuchet MS" w:cs="Trebuchet MS"/>
          <w:sz w:val="24"/>
          <w:szCs w:val="24"/>
        </w:rPr>
        <w:t>Documentos de Proyectos (LC/TS.2024/1), Santiago, Comisión Económica para América Latina y el Caribe (CEPAL)/BancoMundial/Fundación Ford/Organización de las Nacion</w:t>
      </w:r>
      <w:r>
        <w:rPr>
          <w:rFonts w:ascii="Trebuchet MS" w:eastAsia="Trebuchet MS" w:hAnsi="Trebuchet MS" w:cs="Trebuchet MS"/>
          <w:sz w:val="24"/>
          <w:szCs w:val="24"/>
        </w:rPr>
        <w:t>es Unidas para la Educación, la Ciencia y la Cultura (UNESCO), 2024.</w:t>
      </w:r>
    </w:p>
    <w:p w:rsidR="00F93768" w:rsidRDefault="00B2606A">
      <w:pPr>
        <w:pStyle w:val="Ttulo1"/>
        <w:keepNext w:val="0"/>
        <w:keepLines w:val="0"/>
        <w:widowControl w:val="0"/>
        <w:spacing w:before="140" w:after="0" w:line="240" w:lineRule="auto"/>
        <w:rPr>
          <w:rFonts w:ascii="Trebuchet MS" w:eastAsia="Trebuchet MS" w:hAnsi="Trebuchet MS" w:cs="Trebuchet MS"/>
          <w:sz w:val="24"/>
          <w:szCs w:val="24"/>
        </w:rPr>
      </w:pPr>
      <w:r>
        <w:rPr>
          <w:rFonts w:ascii="Trebuchet MS" w:eastAsia="Trebuchet MS" w:hAnsi="Trebuchet MS" w:cs="Trebuchet MS"/>
          <w:sz w:val="24"/>
          <w:szCs w:val="24"/>
        </w:rPr>
        <w:t>….</w:t>
      </w:r>
    </w:p>
    <w:p w:rsidR="00F93768" w:rsidRDefault="00B2606A">
      <w:pPr>
        <w:pStyle w:val="Ttulo1"/>
        <w:keepNext w:val="0"/>
        <w:keepLines w:val="0"/>
        <w:widowControl w:val="0"/>
        <w:spacing w:before="140" w:after="0" w:line="240" w:lineRule="auto"/>
        <w:rPr>
          <w:rFonts w:ascii="Trebuchet MS" w:eastAsia="Trebuchet MS" w:hAnsi="Trebuchet MS" w:cs="Trebuchet MS"/>
          <w:b/>
          <w:sz w:val="24"/>
          <w:szCs w:val="24"/>
        </w:rPr>
      </w:pPr>
      <w:r>
        <w:rPr>
          <w:rFonts w:ascii="Trebuchet MS" w:eastAsia="Trebuchet MS" w:hAnsi="Trebuchet MS" w:cs="Trebuchet MS"/>
          <w:b/>
          <w:sz w:val="24"/>
          <w:szCs w:val="24"/>
        </w:rPr>
        <w:t xml:space="preserve">De referencia nacional </w:t>
      </w:r>
    </w:p>
    <w:p w:rsidR="00F93768" w:rsidRDefault="00F93768">
      <w:pPr>
        <w:pStyle w:val="Ttulo1"/>
        <w:keepNext w:val="0"/>
        <w:keepLines w:val="0"/>
        <w:widowControl w:val="0"/>
        <w:spacing w:before="140" w:after="0" w:line="240" w:lineRule="auto"/>
        <w:rPr>
          <w:rFonts w:ascii="Trebuchet MS" w:eastAsia="Trebuchet MS" w:hAnsi="Trebuchet MS" w:cs="Trebuchet MS"/>
          <w:sz w:val="24"/>
          <w:szCs w:val="24"/>
        </w:rPr>
      </w:pPr>
    </w:p>
    <w:p w:rsidR="00F93768" w:rsidRDefault="00B260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rebuchet MS" w:eastAsia="Trebuchet MS" w:hAnsi="Trebuchet MS" w:cs="Trebuchet MS"/>
          <w:sz w:val="24"/>
          <w:szCs w:val="24"/>
        </w:rPr>
      </w:pPr>
      <w:r>
        <w:rPr>
          <w:rFonts w:ascii="Trebuchet MS" w:eastAsia="Trebuchet MS" w:hAnsi="Trebuchet MS" w:cs="Trebuchet MS"/>
          <w:sz w:val="24"/>
          <w:szCs w:val="24"/>
        </w:rPr>
        <w:t>Ministerio de Cultura y Educación (1992). Ley de Transferencias de Servicios Educativos N° 24.049.</w:t>
      </w:r>
    </w:p>
    <w:p w:rsidR="00F93768" w:rsidRDefault="00B260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rebuchet MS" w:eastAsia="Trebuchet MS" w:hAnsi="Trebuchet MS" w:cs="Trebuchet MS"/>
          <w:sz w:val="24"/>
          <w:szCs w:val="24"/>
        </w:rPr>
      </w:pPr>
      <w:r>
        <w:rPr>
          <w:rFonts w:ascii="Trebuchet MS" w:eastAsia="Trebuchet MS" w:hAnsi="Trebuchet MS" w:cs="Trebuchet MS"/>
          <w:sz w:val="24"/>
          <w:szCs w:val="24"/>
        </w:rPr>
        <w:t>Ministerio de Cultura y Educación (1993). Ley Federal de Educación N° 24.195. Buenos Aires.</w:t>
      </w:r>
    </w:p>
    <w:p w:rsidR="00F93768" w:rsidRDefault="00B260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rebuchet MS" w:eastAsia="Trebuchet MS" w:hAnsi="Trebuchet MS" w:cs="Trebuchet MS"/>
          <w:sz w:val="24"/>
          <w:szCs w:val="24"/>
        </w:rPr>
      </w:pPr>
      <w:r>
        <w:rPr>
          <w:rFonts w:ascii="Trebuchet MS" w:eastAsia="Trebuchet MS" w:hAnsi="Trebuchet MS" w:cs="Trebuchet MS"/>
          <w:sz w:val="24"/>
          <w:szCs w:val="24"/>
        </w:rPr>
        <w:t>Ministerio de Cultura y Educación (1995). Ley de Educación Superior N° 24.521. Buenos Aires, Secretaría de</w:t>
      </w:r>
    </w:p>
    <w:p w:rsidR="00F93768" w:rsidRDefault="00B260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rebuchet MS" w:eastAsia="Trebuchet MS" w:hAnsi="Trebuchet MS" w:cs="Trebuchet MS"/>
          <w:sz w:val="24"/>
          <w:szCs w:val="24"/>
        </w:rPr>
      </w:pPr>
      <w:r>
        <w:rPr>
          <w:rFonts w:ascii="Trebuchet MS" w:eastAsia="Trebuchet MS" w:hAnsi="Trebuchet MS" w:cs="Trebuchet MS"/>
          <w:sz w:val="24"/>
          <w:szCs w:val="24"/>
        </w:rPr>
        <w:t>Políticas Universitarias.</w:t>
      </w:r>
    </w:p>
    <w:p w:rsidR="00F93768" w:rsidRDefault="00B260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rebuchet MS" w:eastAsia="Trebuchet MS" w:hAnsi="Trebuchet MS" w:cs="Trebuchet MS"/>
          <w:sz w:val="24"/>
          <w:szCs w:val="24"/>
        </w:rPr>
      </w:pPr>
      <w:r>
        <w:rPr>
          <w:rFonts w:ascii="Trebuchet MS" w:eastAsia="Trebuchet MS" w:hAnsi="Trebuchet MS" w:cs="Trebuchet MS"/>
          <w:sz w:val="24"/>
          <w:szCs w:val="24"/>
        </w:rPr>
        <w:lastRenderedPageBreak/>
        <w:t>Ministerio de Educación, Cienci</w:t>
      </w:r>
      <w:r>
        <w:rPr>
          <w:rFonts w:ascii="Trebuchet MS" w:eastAsia="Trebuchet MS" w:hAnsi="Trebuchet MS" w:cs="Trebuchet MS"/>
          <w:sz w:val="24"/>
          <w:szCs w:val="24"/>
        </w:rPr>
        <w:t>a y Tecnología (2005). Ley Nacional de Educación Técnico Profesional Nº 26.058.</w:t>
      </w:r>
    </w:p>
    <w:p w:rsidR="00F93768" w:rsidRDefault="00B260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rebuchet MS" w:eastAsia="Trebuchet MS" w:hAnsi="Trebuchet MS" w:cs="Trebuchet MS"/>
          <w:sz w:val="24"/>
          <w:szCs w:val="24"/>
        </w:rPr>
      </w:pPr>
      <w:r>
        <w:rPr>
          <w:rFonts w:ascii="Trebuchet MS" w:eastAsia="Trebuchet MS" w:hAnsi="Trebuchet MS" w:cs="Trebuchet MS"/>
          <w:sz w:val="24"/>
          <w:szCs w:val="24"/>
        </w:rPr>
        <w:t>Ministerio de Educación, Ciencia y Tecnología (2006). Ley Nacional de Financiamiento Educativo Nº 26.075, Ley</w:t>
      </w:r>
    </w:p>
    <w:p w:rsidR="00F93768" w:rsidRDefault="00B260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rebuchet MS" w:eastAsia="Trebuchet MS" w:hAnsi="Trebuchet MS" w:cs="Trebuchet MS"/>
          <w:sz w:val="24"/>
          <w:szCs w:val="24"/>
        </w:rPr>
      </w:pPr>
      <w:r>
        <w:rPr>
          <w:rFonts w:ascii="Trebuchet MS" w:eastAsia="Trebuchet MS" w:hAnsi="Trebuchet MS" w:cs="Trebuchet MS"/>
          <w:sz w:val="24"/>
          <w:szCs w:val="24"/>
        </w:rPr>
        <w:t>de garantía del salario docente y 180 días de clase Nº 25.864 y Le</w:t>
      </w:r>
      <w:r>
        <w:rPr>
          <w:rFonts w:ascii="Trebuchet MS" w:eastAsia="Trebuchet MS" w:hAnsi="Trebuchet MS" w:cs="Trebuchet MS"/>
          <w:sz w:val="24"/>
          <w:szCs w:val="24"/>
        </w:rPr>
        <w:t>y del Fondo Nacional de Incentivo Docente</w:t>
      </w:r>
    </w:p>
    <w:p w:rsidR="00F93768" w:rsidRDefault="00B260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rebuchet MS" w:eastAsia="Trebuchet MS" w:hAnsi="Trebuchet MS" w:cs="Trebuchet MS"/>
          <w:sz w:val="24"/>
          <w:szCs w:val="24"/>
        </w:rPr>
      </w:pPr>
      <w:r>
        <w:rPr>
          <w:rFonts w:ascii="Trebuchet MS" w:eastAsia="Trebuchet MS" w:hAnsi="Trebuchet MS" w:cs="Trebuchet MS"/>
          <w:sz w:val="24"/>
          <w:szCs w:val="24"/>
        </w:rPr>
        <w:t>Nº 25.919. Ministerio de Educación, Ciencia y Tecnología (2006). Ley Programa Nacional de Educación Sexual Integral Nº 26.150.</w:t>
      </w:r>
    </w:p>
    <w:p w:rsidR="00F93768" w:rsidRDefault="00B260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rebuchet MS" w:eastAsia="Trebuchet MS" w:hAnsi="Trebuchet MS" w:cs="Trebuchet MS"/>
          <w:sz w:val="24"/>
          <w:szCs w:val="24"/>
        </w:rPr>
      </w:pPr>
      <w:r>
        <w:rPr>
          <w:rFonts w:ascii="Trebuchet MS" w:eastAsia="Trebuchet MS" w:hAnsi="Trebuchet MS" w:cs="Trebuchet MS"/>
          <w:sz w:val="24"/>
          <w:szCs w:val="24"/>
        </w:rPr>
        <w:t>Ministerio de Educación, Ciencia y Tecnología (2007). Ley de Educación Nacional Nº 26.2</w:t>
      </w:r>
      <w:r>
        <w:rPr>
          <w:rFonts w:ascii="Trebuchet MS" w:eastAsia="Trebuchet MS" w:hAnsi="Trebuchet MS" w:cs="Trebuchet MS"/>
          <w:sz w:val="24"/>
          <w:szCs w:val="24"/>
        </w:rPr>
        <w:t>06.</w:t>
      </w:r>
    </w:p>
    <w:p w:rsidR="00F93768" w:rsidRDefault="00F93768">
      <w:pPr>
        <w:pStyle w:val="Ttulo1"/>
        <w:keepNext w:val="0"/>
        <w:keepLines w:val="0"/>
        <w:widowControl w:val="0"/>
        <w:spacing w:before="140" w:after="0" w:line="240" w:lineRule="auto"/>
        <w:rPr>
          <w:rFonts w:ascii="Trebuchet MS" w:eastAsia="Trebuchet MS" w:hAnsi="Trebuchet MS" w:cs="Trebuchet MS"/>
          <w:sz w:val="24"/>
          <w:szCs w:val="24"/>
        </w:rPr>
      </w:pPr>
    </w:p>
    <w:p w:rsidR="00F93768" w:rsidRDefault="00B2606A">
      <w:pPr>
        <w:pStyle w:val="Ttulo1"/>
        <w:keepNext w:val="0"/>
        <w:keepLines w:val="0"/>
        <w:widowControl w:val="0"/>
        <w:spacing w:before="140" w:after="0" w:line="240" w:lineRule="auto"/>
        <w:rPr>
          <w:rFonts w:ascii="Trebuchet MS" w:eastAsia="Trebuchet MS" w:hAnsi="Trebuchet MS" w:cs="Trebuchet MS"/>
          <w:sz w:val="24"/>
          <w:szCs w:val="24"/>
        </w:rPr>
      </w:pPr>
      <w:r>
        <w:rPr>
          <w:rFonts w:ascii="Trebuchet MS" w:eastAsia="Trebuchet MS" w:hAnsi="Trebuchet MS" w:cs="Trebuchet MS"/>
          <w:sz w:val="24"/>
          <w:szCs w:val="24"/>
        </w:rPr>
        <w:t xml:space="preserve">De complemento de base </w:t>
      </w:r>
    </w:p>
    <w:p w:rsidR="00F93768" w:rsidRDefault="00F937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rebuchet MS" w:eastAsia="Trebuchet MS" w:hAnsi="Trebuchet MS" w:cs="Trebuchet MS"/>
          <w:sz w:val="24"/>
          <w:szCs w:val="24"/>
        </w:rPr>
      </w:pPr>
    </w:p>
    <w:p w:rsidR="00F93768" w:rsidRDefault="00B260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rebuchet MS" w:eastAsia="Trebuchet MS" w:hAnsi="Trebuchet MS" w:cs="Trebuchet MS"/>
          <w:sz w:val="24"/>
          <w:szCs w:val="24"/>
        </w:rPr>
      </w:pPr>
      <w:r>
        <w:rPr>
          <w:rFonts w:ascii="Trebuchet MS" w:eastAsia="Trebuchet MS" w:hAnsi="Trebuchet MS" w:cs="Trebuchet MS"/>
          <w:sz w:val="24"/>
          <w:szCs w:val="24"/>
        </w:rPr>
        <w:t>Academia Nacional de Educación (1991). Pensar y repensar la educación. Incorporaciones, presentaciones y patronos 1984-1990. Buenos Aires, Academia Nacional de Educación.Bourdieu, Pierre (2005). Capital cultural, escuela y esp</w:t>
      </w:r>
      <w:r>
        <w:rPr>
          <w:rFonts w:ascii="Trebuchet MS" w:eastAsia="Trebuchet MS" w:hAnsi="Trebuchet MS" w:cs="Trebuchet MS"/>
          <w:sz w:val="24"/>
          <w:szCs w:val="24"/>
        </w:rPr>
        <w:t>acio social. Buenos Aires, Siglo XXI.</w:t>
      </w:r>
    </w:p>
    <w:p w:rsidR="00F93768" w:rsidRDefault="00B260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rebuchet MS" w:eastAsia="Trebuchet MS" w:hAnsi="Trebuchet MS" w:cs="Trebuchet MS"/>
          <w:sz w:val="24"/>
          <w:szCs w:val="24"/>
        </w:rPr>
      </w:pPr>
      <w:r>
        <w:rPr>
          <w:rFonts w:ascii="Trebuchet MS" w:eastAsia="Trebuchet MS" w:hAnsi="Trebuchet MS" w:cs="Trebuchet MS"/>
          <w:sz w:val="24"/>
          <w:szCs w:val="24"/>
        </w:rPr>
        <w:t>Adorno, Theodor W. (2009). “La educación después de Auschwitz”. En: Adorno, Theodor. Consignas. Buenos Aires,</w:t>
      </w:r>
    </w:p>
    <w:p w:rsidR="00F93768" w:rsidRDefault="00B260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rebuchet MS" w:eastAsia="Trebuchet MS" w:hAnsi="Trebuchet MS" w:cs="Trebuchet MS"/>
          <w:sz w:val="24"/>
          <w:szCs w:val="24"/>
        </w:rPr>
      </w:pPr>
      <w:r>
        <w:rPr>
          <w:rFonts w:ascii="Trebuchet MS" w:eastAsia="Trebuchet MS" w:hAnsi="Trebuchet MS" w:cs="Trebuchet MS"/>
          <w:sz w:val="24"/>
          <w:szCs w:val="24"/>
        </w:rPr>
        <w:t>Amorrortu.</w:t>
      </w:r>
    </w:p>
    <w:p w:rsidR="00F93768" w:rsidRDefault="00B260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rebuchet MS" w:eastAsia="Trebuchet MS" w:hAnsi="Trebuchet MS" w:cs="Trebuchet MS"/>
          <w:sz w:val="24"/>
          <w:szCs w:val="24"/>
        </w:rPr>
      </w:pPr>
      <w:r>
        <w:rPr>
          <w:rFonts w:ascii="Trebuchet MS" w:eastAsia="Trebuchet MS" w:hAnsi="Trebuchet MS" w:cs="Trebuchet MS"/>
          <w:sz w:val="24"/>
          <w:szCs w:val="24"/>
        </w:rPr>
        <w:t>Agudo de Córsico, María C. y otros (1989). Ideas y propuestas para la educación argentina. Buenos</w:t>
      </w:r>
      <w:r>
        <w:rPr>
          <w:rFonts w:ascii="Trebuchet MS" w:eastAsia="Trebuchet MS" w:hAnsi="Trebuchet MS" w:cs="Trebuchet MS"/>
          <w:sz w:val="24"/>
          <w:szCs w:val="24"/>
        </w:rPr>
        <w:t xml:space="preserve"> Aires, Academia</w:t>
      </w:r>
    </w:p>
    <w:p w:rsidR="00F93768" w:rsidRDefault="00B260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rebuchet MS" w:eastAsia="Trebuchet MS" w:hAnsi="Trebuchet MS" w:cs="Trebuchet MS"/>
          <w:sz w:val="24"/>
          <w:szCs w:val="24"/>
        </w:rPr>
      </w:pPr>
      <w:r>
        <w:rPr>
          <w:rFonts w:ascii="Trebuchet MS" w:eastAsia="Trebuchet MS" w:hAnsi="Trebuchet MS" w:cs="Trebuchet MS"/>
          <w:sz w:val="24"/>
          <w:szCs w:val="24"/>
        </w:rPr>
        <w:t>de Educación.Bourdieu, Pierre y Passeron, Jean-C. (1996). La reproducción. Elementos para una teoría del sistema de</w:t>
      </w:r>
    </w:p>
    <w:p w:rsidR="00F93768" w:rsidRDefault="00B260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rebuchet MS" w:eastAsia="Trebuchet MS" w:hAnsi="Trebuchet MS" w:cs="Trebuchet MS"/>
          <w:sz w:val="24"/>
          <w:szCs w:val="24"/>
        </w:rPr>
      </w:pPr>
      <w:r>
        <w:rPr>
          <w:rFonts w:ascii="Trebuchet MS" w:eastAsia="Trebuchet MS" w:hAnsi="Trebuchet MS" w:cs="Trebuchet MS"/>
          <w:sz w:val="24"/>
          <w:szCs w:val="24"/>
        </w:rPr>
        <w:t>enseñanza. México, Fontamara.</w:t>
      </w:r>
    </w:p>
    <w:p w:rsidR="00F93768" w:rsidRDefault="00B260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rebuchet MS" w:eastAsia="Trebuchet MS" w:hAnsi="Trebuchet MS" w:cs="Trebuchet MS"/>
          <w:sz w:val="24"/>
          <w:szCs w:val="24"/>
        </w:rPr>
      </w:pPr>
      <w:r>
        <w:rPr>
          <w:rFonts w:ascii="Trebuchet MS" w:eastAsia="Trebuchet MS" w:hAnsi="Trebuchet MS" w:cs="Trebuchet MS"/>
          <w:sz w:val="24"/>
          <w:szCs w:val="24"/>
        </w:rPr>
        <w:t>Bourdieu, Pierre y Passeron, Jean-C. (2003). Los herederos. Los estudiantes y la cultura. Bue</w:t>
      </w:r>
      <w:r>
        <w:rPr>
          <w:rFonts w:ascii="Trebuchet MS" w:eastAsia="Trebuchet MS" w:hAnsi="Trebuchet MS" w:cs="Trebuchet MS"/>
          <w:sz w:val="24"/>
          <w:szCs w:val="24"/>
        </w:rPr>
        <w:t>nos Aires, Siglo XXI.</w:t>
      </w:r>
    </w:p>
    <w:p w:rsidR="00F93768" w:rsidRDefault="00B260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rebuchet MS" w:eastAsia="Trebuchet MS" w:hAnsi="Trebuchet MS" w:cs="Trebuchet MS"/>
          <w:sz w:val="24"/>
          <w:szCs w:val="24"/>
        </w:rPr>
      </w:pPr>
      <w:r>
        <w:rPr>
          <w:rFonts w:ascii="Trebuchet MS" w:eastAsia="Trebuchet MS" w:hAnsi="Trebuchet MS" w:cs="Trebuchet MS"/>
          <w:sz w:val="24"/>
          <w:szCs w:val="24"/>
        </w:rPr>
        <w:t>Bowles, Samuel y Gintis, Herbert (1985). La instrucción escolar en la América capitalista. Madrid, Siglo XXI.</w:t>
      </w:r>
    </w:p>
    <w:p w:rsidR="00F93768" w:rsidRDefault="00F93768">
      <w:pPr>
        <w:spacing w:before="240" w:after="240"/>
        <w:ind w:left="720"/>
        <w:rPr>
          <w:rFonts w:ascii="Trebuchet MS" w:eastAsia="Trebuchet MS" w:hAnsi="Trebuchet MS" w:cs="Trebuchet MS"/>
          <w:sz w:val="24"/>
          <w:szCs w:val="24"/>
        </w:rPr>
      </w:pPr>
    </w:p>
    <w:p w:rsidR="00F93768" w:rsidRDefault="00B2606A">
      <w:pPr>
        <w:numPr>
          <w:ilvl w:val="0"/>
          <w:numId w:val="19"/>
        </w:numPr>
        <w:spacing w:before="240"/>
        <w:rPr>
          <w:rFonts w:ascii="Trebuchet MS" w:eastAsia="Trebuchet MS" w:hAnsi="Trebuchet MS" w:cs="Trebuchet MS"/>
          <w:sz w:val="24"/>
          <w:szCs w:val="24"/>
        </w:rPr>
      </w:pPr>
      <w:r>
        <w:rPr>
          <w:rFonts w:ascii="Trebuchet MS" w:eastAsia="Trebuchet MS" w:hAnsi="Trebuchet MS" w:cs="Trebuchet MS"/>
          <w:sz w:val="24"/>
          <w:szCs w:val="24"/>
        </w:rPr>
        <w:t>ACUERDOS INSTITUCIONALES E INTERINSTITUCIONALES POSIBLES A COORDINAR PARA EL SEGUNDO SEMESTRE.</w:t>
      </w:r>
      <w:r>
        <w:rPr>
          <w:rFonts w:ascii="Trebuchet MS" w:eastAsia="Trebuchet MS" w:hAnsi="Trebuchet MS" w:cs="Trebuchet MS"/>
          <w:sz w:val="24"/>
          <w:szCs w:val="24"/>
        </w:rPr>
        <w:br/>
      </w:r>
    </w:p>
    <w:p w:rsidR="00F93768" w:rsidRDefault="00B2606A">
      <w:pPr>
        <w:numPr>
          <w:ilvl w:val="0"/>
          <w:numId w:val="18"/>
        </w:numPr>
        <w:rPr>
          <w:rFonts w:ascii="Trebuchet MS" w:eastAsia="Trebuchet MS" w:hAnsi="Trebuchet MS" w:cs="Trebuchet MS"/>
          <w:sz w:val="24"/>
          <w:szCs w:val="24"/>
        </w:rPr>
      </w:pPr>
      <w:r>
        <w:rPr>
          <w:rFonts w:ascii="Trebuchet MS" w:eastAsia="Trebuchet MS" w:hAnsi="Trebuchet MS" w:cs="Trebuchet MS"/>
          <w:sz w:val="24"/>
          <w:szCs w:val="24"/>
        </w:rPr>
        <w:t>Visita al Museo de la Reconquista (educación y memoria).</w:t>
      </w:r>
      <w:r>
        <w:rPr>
          <w:rFonts w:ascii="Trebuchet MS" w:eastAsia="Trebuchet MS" w:hAnsi="Trebuchet MS" w:cs="Trebuchet MS"/>
          <w:sz w:val="24"/>
          <w:szCs w:val="24"/>
        </w:rPr>
        <w:br/>
      </w:r>
    </w:p>
    <w:p w:rsidR="00F93768" w:rsidRDefault="00B2606A">
      <w:pPr>
        <w:numPr>
          <w:ilvl w:val="0"/>
          <w:numId w:val="18"/>
        </w:numPr>
        <w:rPr>
          <w:rFonts w:ascii="Trebuchet MS" w:eastAsia="Trebuchet MS" w:hAnsi="Trebuchet MS" w:cs="Trebuchet MS"/>
          <w:sz w:val="24"/>
          <w:szCs w:val="24"/>
        </w:rPr>
      </w:pPr>
      <w:r>
        <w:rPr>
          <w:rFonts w:ascii="Trebuchet MS" w:eastAsia="Trebuchet MS" w:hAnsi="Trebuchet MS" w:cs="Trebuchet MS"/>
          <w:sz w:val="24"/>
          <w:szCs w:val="24"/>
        </w:rPr>
        <w:t>Proyecto articulado con la Cátedra de Historia Local de la UNLaM.</w:t>
      </w:r>
      <w:r>
        <w:rPr>
          <w:rFonts w:ascii="Trebuchet MS" w:eastAsia="Trebuchet MS" w:hAnsi="Trebuchet MS" w:cs="Trebuchet MS"/>
          <w:sz w:val="24"/>
          <w:szCs w:val="24"/>
        </w:rPr>
        <w:br/>
      </w:r>
    </w:p>
    <w:p w:rsidR="00F93768" w:rsidRDefault="00B2606A">
      <w:pPr>
        <w:numPr>
          <w:ilvl w:val="0"/>
          <w:numId w:val="18"/>
        </w:numPr>
        <w:spacing w:after="240"/>
        <w:rPr>
          <w:rFonts w:ascii="Trebuchet MS" w:eastAsia="Trebuchet MS" w:hAnsi="Trebuchet MS" w:cs="Trebuchet MS"/>
          <w:sz w:val="24"/>
          <w:szCs w:val="24"/>
        </w:rPr>
      </w:pPr>
      <w:r>
        <w:rPr>
          <w:rFonts w:ascii="Trebuchet MS" w:eastAsia="Trebuchet MS" w:hAnsi="Trebuchet MS" w:cs="Trebuchet MS"/>
          <w:sz w:val="24"/>
          <w:szCs w:val="24"/>
        </w:rPr>
        <w:t>Articulación con instituciones del territorio para trabajo de campo.</w:t>
      </w:r>
      <w:r>
        <w:rPr>
          <w:rFonts w:ascii="Trebuchet MS" w:eastAsia="Trebuchet MS" w:hAnsi="Trebuchet MS" w:cs="Trebuchet MS"/>
          <w:sz w:val="24"/>
          <w:szCs w:val="24"/>
        </w:rPr>
        <w:br/>
      </w:r>
    </w:p>
    <w:p w:rsidR="00F93768" w:rsidRDefault="00F93768">
      <w:pPr>
        <w:spacing w:before="240" w:after="240"/>
        <w:rPr>
          <w:rFonts w:ascii="Trebuchet MS" w:eastAsia="Trebuchet MS" w:hAnsi="Trebuchet MS" w:cs="Trebuchet MS"/>
          <w:b/>
          <w:sz w:val="24"/>
          <w:szCs w:val="24"/>
        </w:rPr>
      </w:pPr>
    </w:p>
    <w:p w:rsidR="00F93768" w:rsidRDefault="00F93768">
      <w:pPr>
        <w:spacing w:before="240" w:after="240"/>
        <w:rPr>
          <w:rFonts w:ascii="Trebuchet MS" w:eastAsia="Trebuchet MS" w:hAnsi="Trebuchet MS" w:cs="Trebuchet MS"/>
          <w:b/>
          <w:sz w:val="24"/>
          <w:szCs w:val="24"/>
        </w:rPr>
      </w:pPr>
    </w:p>
    <w:p w:rsidR="00F93768" w:rsidRDefault="00B2606A">
      <w:pPr>
        <w:spacing w:before="240" w:after="240"/>
        <w:rPr>
          <w:rFonts w:ascii="Trebuchet MS" w:eastAsia="Trebuchet MS" w:hAnsi="Trebuchet MS" w:cs="Trebuchet MS"/>
          <w:sz w:val="24"/>
          <w:szCs w:val="24"/>
        </w:rPr>
      </w:pPr>
      <w:r>
        <w:rPr>
          <w:rFonts w:ascii="Trebuchet MS" w:eastAsia="Trebuchet MS" w:hAnsi="Trebuchet MS" w:cs="Trebuchet MS"/>
          <w:b/>
          <w:sz w:val="24"/>
          <w:szCs w:val="24"/>
        </w:rPr>
        <w:t>Ma. Alejandra Tisi Baña</w:t>
      </w:r>
      <w:r>
        <w:rPr>
          <w:rFonts w:ascii="Trebuchet MS" w:eastAsia="Trebuchet MS" w:hAnsi="Trebuchet MS" w:cs="Trebuchet MS"/>
          <w:b/>
          <w:sz w:val="24"/>
          <w:szCs w:val="24"/>
        </w:rPr>
        <w:br/>
      </w:r>
      <w:r>
        <w:rPr>
          <w:rFonts w:ascii="Trebuchet MS" w:eastAsia="Trebuchet MS" w:hAnsi="Trebuchet MS" w:cs="Trebuchet MS"/>
          <w:sz w:val="24"/>
          <w:szCs w:val="24"/>
        </w:rPr>
        <w:t xml:space="preserve"> Vigencia: 2025–2026</w:t>
      </w:r>
    </w:p>
    <w:p w:rsidR="00F93768" w:rsidRDefault="00F93768"/>
    <w:sectPr w:rsidR="00F93768">
      <w:headerReference w:type="default" r:id="rId1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06A" w:rsidRDefault="00B2606A">
      <w:pPr>
        <w:spacing w:line="240" w:lineRule="auto"/>
      </w:pPr>
      <w:r>
        <w:separator/>
      </w:r>
    </w:p>
  </w:endnote>
  <w:endnote w:type="continuationSeparator" w:id="0">
    <w:p w:rsidR="00B2606A" w:rsidRDefault="00B260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Neue">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06A" w:rsidRDefault="00B2606A">
      <w:pPr>
        <w:spacing w:line="240" w:lineRule="auto"/>
      </w:pPr>
      <w:r>
        <w:separator/>
      </w:r>
    </w:p>
  </w:footnote>
  <w:footnote w:type="continuationSeparator" w:id="0">
    <w:p w:rsidR="00B2606A" w:rsidRDefault="00B260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768" w:rsidRDefault="00B2606A">
    <w:r>
      <w:rPr>
        <w:noProof/>
        <w:lang w:val="en-US"/>
      </w:rPr>
      <w:drawing>
        <wp:inline distT="114300" distB="114300" distL="114300" distR="114300">
          <wp:extent cx="5731200" cy="16002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31200" cy="16002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142E3"/>
    <w:multiLevelType w:val="multilevel"/>
    <w:tmpl w:val="940869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64C24F3"/>
    <w:multiLevelType w:val="multilevel"/>
    <w:tmpl w:val="6AEC40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FDE328B"/>
    <w:multiLevelType w:val="multilevel"/>
    <w:tmpl w:val="851273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0AB07A3"/>
    <w:multiLevelType w:val="multilevel"/>
    <w:tmpl w:val="45D447E2"/>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23EA0478"/>
    <w:multiLevelType w:val="multilevel"/>
    <w:tmpl w:val="2282450E"/>
    <w:lvl w:ilvl="0">
      <w:start w:val="1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283B2BEF"/>
    <w:multiLevelType w:val="multilevel"/>
    <w:tmpl w:val="7B7E0FB4"/>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2A8A370A"/>
    <w:multiLevelType w:val="multilevel"/>
    <w:tmpl w:val="815C2D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C155CC1"/>
    <w:multiLevelType w:val="multilevel"/>
    <w:tmpl w:val="279041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C474ED0"/>
    <w:multiLevelType w:val="multilevel"/>
    <w:tmpl w:val="A934C09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B7403FD"/>
    <w:multiLevelType w:val="multilevel"/>
    <w:tmpl w:val="6D3062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3E432C2"/>
    <w:multiLevelType w:val="multilevel"/>
    <w:tmpl w:val="D47C233C"/>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504B14C0"/>
    <w:multiLevelType w:val="multilevel"/>
    <w:tmpl w:val="65363B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3C577B0"/>
    <w:multiLevelType w:val="multilevel"/>
    <w:tmpl w:val="ED3A4B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8D770C4"/>
    <w:multiLevelType w:val="multilevel"/>
    <w:tmpl w:val="BFE098EA"/>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5936481C"/>
    <w:multiLevelType w:val="multilevel"/>
    <w:tmpl w:val="2C982010"/>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5C183E28"/>
    <w:multiLevelType w:val="multilevel"/>
    <w:tmpl w:val="69FECB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6E05DDD"/>
    <w:multiLevelType w:val="multilevel"/>
    <w:tmpl w:val="79A0854C"/>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69AF2A8E"/>
    <w:multiLevelType w:val="multilevel"/>
    <w:tmpl w:val="83FCDB6C"/>
    <w:lvl w:ilvl="0">
      <w:start w:val="10"/>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762A69A6"/>
    <w:multiLevelType w:val="multilevel"/>
    <w:tmpl w:val="87C28B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E2E0741"/>
    <w:multiLevelType w:val="multilevel"/>
    <w:tmpl w:val="F2CC3664"/>
    <w:lvl w:ilvl="0">
      <w:start w:val="1"/>
      <w:numFmt w:val="bullet"/>
      <w:lvlText w:val="o"/>
      <w:lvlJc w:val="left"/>
      <w:pPr>
        <w:ind w:left="1480" w:hanging="360"/>
      </w:pPr>
      <w:rPr>
        <w:u w:val="none"/>
      </w:rPr>
    </w:lvl>
    <w:lvl w:ilvl="1">
      <w:start w:val="1"/>
      <w:numFmt w:val="bullet"/>
      <w:lvlText w:val="o"/>
      <w:lvlJc w:val="left"/>
      <w:pPr>
        <w:ind w:left="2200" w:hanging="360"/>
      </w:pPr>
      <w:rPr>
        <w:u w:val="none"/>
      </w:rPr>
    </w:lvl>
    <w:lvl w:ilvl="2">
      <w:start w:val="1"/>
      <w:numFmt w:val="bullet"/>
      <w:lvlText w:val="▪"/>
      <w:lvlJc w:val="left"/>
      <w:pPr>
        <w:ind w:left="2920" w:hanging="360"/>
      </w:pPr>
      <w:rPr>
        <w:u w:val="none"/>
      </w:rPr>
    </w:lvl>
    <w:lvl w:ilvl="3">
      <w:start w:val="1"/>
      <w:numFmt w:val="bullet"/>
      <w:lvlText w:val="●"/>
      <w:lvlJc w:val="left"/>
      <w:pPr>
        <w:ind w:left="3640" w:hanging="360"/>
      </w:pPr>
      <w:rPr>
        <w:u w:val="none"/>
      </w:rPr>
    </w:lvl>
    <w:lvl w:ilvl="4">
      <w:start w:val="1"/>
      <w:numFmt w:val="bullet"/>
      <w:lvlText w:val="o"/>
      <w:lvlJc w:val="left"/>
      <w:pPr>
        <w:ind w:left="4360" w:hanging="360"/>
      </w:pPr>
      <w:rPr>
        <w:u w:val="none"/>
      </w:rPr>
    </w:lvl>
    <w:lvl w:ilvl="5">
      <w:start w:val="1"/>
      <w:numFmt w:val="bullet"/>
      <w:lvlText w:val="▪"/>
      <w:lvlJc w:val="left"/>
      <w:pPr>
        <w:ind w:left="5080" w:hanging="360"/>
      </w:pPr>
      <w:rPr>
        <w:u w:val="none"/>
      </w:rPr>
    </w:lvl>
    <w:lvl w:ilvl="6">
      <w:start w:val="1"/>
      <w:numFmt w:val="bullet"/>
      <w:lvlText w:val="●"/>
      <w:lvlJc w:val="left"/>
      <w:pPr>
        <w:ind w:left="5800" w:hanging="360"/>
      </w:pPr>
      <w:rPr>
        <w:u w:val="none"/>
      </w:rPr>
    </w:lvl>
    <w:lvl w:ilvl="7">
      <w:start w:val="1"/>
      <w:numFmt w:val="bullet"/>
      <w:lvlText w:val="o"/>
      <w:lvlJc w:val="left"/>
      <w:pPr>
        <w:ind w:left="6520" w:hanging="360"/>
      </w:pPr>
      <w:rPr>
        <w:u w:val="none"/>
      </w:rPr>
    </w:lvl>
    <w:lvl w:ilvl="8">
      <w:start w:val="1"/>
      <w:numFmt w:val="bullet"/>
      <w:lvlText w:val="▪"/>
      <w:lvlJc w:val="left"/>
      <w:pPr>
        <w:ind w:left="7240" w:hanging="360"/>
      </w:pPr>
      <w:rPr>
        <w:u w:val="none"/>
      </w:rPr>
    </w:lvl>
  </w:abstractNum>
  <w:num w:numId="1">
    <w:abstractNumId w:val="14"/>
  </w:num>
  <w:num w:numId="2">
    <w:abstractNumId w:val="10"/>
  </w:num>
  <w:num w:numId="3">
    <w:abstractNumId w:val="19"/>
  </w:num>
  <w:num w:numId="4">
    <w:abstractNumId w:val="1"/>
  </w:num>
  <w:num w:numId="5">
    <w:abstractNumId w:val="11"/>
  </w:num>
  <w:num w:numId="6">
    <w:abstractNumId w:val="6"/>
  </w:num>
  <w:num w:numId="7">
    <w:abstractNumId w:val="2"/>
  </w:num>
  <w:num w:numId="8">
    <w:abstractNumId w:val="15"/>
  </w:num>
  <w:num w:numId="9">
    <w:abstractNumId w:val="9"/>
  </w:num>
  <w:num w:numId="10">
    <w:abstractNumId w:val="13"/>
  </w:num>
  <w:num w:numId="11">
    <w:abstractNumId w:val="16"/>
  </w:num>
  <w:num w:numId="12">
    <w:abstractNumId w:val="7"/>
  </w:num>
  <w:num w:numId="13">
    <w:abstractNumId w:val="17"/>
  </w:num>
  <w:num w:numId="14">
    <w:abstractNumId w:val="5"/>
  </w:num>
  <w:num w:numId="15">
    <w:abstractNumId w:val="18"/>
  </w:num>
  <w:num w:numId="16">
    <w:abstractNumId w:val="8"/>
  </w:num>
  <w:num w:numId="17">
    <w:abstractNumId w:val="3"/>
  </w:num>
  <w:num w:numId="18">
    <w:abstractNumId w:val="0"/>
  </w:num>
  <w:num w:numId="19">
    <w:abstractNumId w:val="4"/>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768"/>
    <w:rsid w:val="00B2606A"/>
    <w:rsid w:val="00E35137"/>
    <w:rsid w:val="00F93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C316F4-279D-4BD3-A790-4E4ADD6E5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postitulo.matematica.infd.edu.ar/correlativas.cgi?wseccion=MO&amp;wid_item=404093&amp;wid_unidad=9447&amp;esMicrositio=no&amp;id_curso=777&amp;wAccion=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ostitulo.matematica.infd.edu.ar/correlativas.cgi?wseccion=MO&amp;wid_item=402292&amp;wid_unidad=8244&amp;esMicrositio=no&amp;id_curso=777&amp;wAccion=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bit.ly/1mByojc" TargetMode="External"/><Relationship Id="rId4" Type="http://schemas.openxmlformats.org/officeDocument/2006/relationships/webSettings" Target="webSettings.xml"/><Relationship Id="rId9" Type="http://schemas.openxmlformats.org/officeDocument/2006/relationships/hyperlink" Target="http://www.porlainclusionmercosur.educ.ar/documentos/educabilidadCuadernos-%20Baquero.p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2768</Words>
  <Characters>15781</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Alumno</cp:lastModifiedBy>
  <cp:revision>2</cp:revision>
  <dcterms:created xsi:type="dcterms:W3CDTF">2025-05-29T22:50:00Z</dcterms:created>
  <dcterms:modified xsi:type="dcterms:W3CDTF">2025-05-29T22:50:00Z</dcterms:modified>
</cp:coreProperties>
</file>